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8B" w:rsidRPr="00533517" w:rsidRDefault="002E448B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tbl>
      <w:tblPr>
        <w:tblW w:w="0" w:type="auto"/>
        <w:tblInd w:w="1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113DE" w:rsidRPr="00533517" w:rsidTr="003127FE">
        <w:trPr>
          <w:trHeight w:val="636"/>
        </w:trPr>
        <w:tc>
          <w:tcPr>
            <w:tcW w:w="8647" w:type="dxa"/>
            <w:shd w:val="clear" w:color="auto" w:fill="FDE9D9" w:themeFill="accent6" w:themeFillTint="33"/>
          </w:tcPr>
          <w:p w:rsidR="00E113DE" w:rsidRPr="00D56DD2" w:rsidRDefault="00E113DE" w:rsidP="003127FE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68"/>
                <w:szCs w:val="68"/>
              </w:rPr>
            </w:pPr>
            <w:r w:rsidRPr="00D56DD2">
              <w:rPr>
                <w:rFonts w:cs="Arial"/>
                <w:b/>
                <w:sz w:val="68"/>
                <w:szCs w:val="68"/>
              </w:rPr>
              <w:t>Technische Beschreibung</w:t>
            </w:r>
          </w:p>
        </w:tc>
      </w:tr>
      <w:tr w:rsidR="00E113DE" w:rsidRPr="00533517" w:rsidTr="003127FE">
        <w:trPr>
          <w:trHeight w:val="397"/>
        </w:trPr>
        <w:tc>
          <w:tcPr>
            <w:tcW w:w="8647" w:type="dxa"/>
          </w:tcPr>
          <w:p w:rsidR="00E113DE" w:rsidRPr="00A24953" w:rsidRDefault="00E113DE" w:rsidP="003127FE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28"/>
                <w:szCs w:val="28"/>
              </w:rPr>
            </w:pPr>
          </w:p>
        </w:tc>
      </w:tr>
      <w:tr w:rsidR="00E113DE" w:rsidRPr="00533517" w:rsidTr="003127FE">
        <w:trPr>
          <w:trHeight w:val="636"/>
        </w:trPr>
        <w:tc>
          <w:tcPr>
            <w:tcW w:w="8647" w:type="dxa"/>
          </w:tcPr>
          <w:p w:rsidR="00E113DE" w:rsidRDefault="00E113DE" w:rsidP="003127FE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Sekundärluft</w:t>
            </w:r>
            <w:r w:rsidR="00D102C0">
              <w:rPr>
                <w:rFonts w:cs="Arial"/>
                <w:b/>
                <w:sz w:val="68"/>
                <w:szCs w:val="68"/>
              </w:rPr>
              <w:t>-K</w:t>
            </w:r>
            <w:r>
              <w:rPr>
                <w:rFonts w:cs="Arial"/>
                <w:b/>
                <w:sz w:val="68"/>
                <w:szCs w:val="68"/>
              </w:rPr>
              <w:t>ühlgerät</w:t>
            </w:r>
          </w:p>
          <w:p w:rsidR="00E113DE" w:rsidRPr="00D56DD2" w:rsidRDefault="00E113DE" w:rsidP="00E113DE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SOFFIO HYG</w:t>
            </w:r>
          </w:p>
        </w:tc>
      </w:tr>
      <w:tr w:rsidR="00E113DE" w:rsidRPr="00533517" w:rsidTr="003127FE">
        <w:trPr>
          <w:trHeight w:val="636"/>
        </w:trPr>
        <w:tc>
          <w:tcPr>
            <w:tcW w:w="8647" w:type="dxa"/>
          </w:tcPr>
          <w:p w:rsidR="00E113DE" w:rsidRPr="00533517" w:rsidRDefault="00E113DE" w:rsidP="003127FE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48"/>
                <w:szCs w:val="48"/>
              </w:rPr>
            </w:pPr>
          </w:p>
        </w:tc>
      </w:tr>
      <w:tr w:rsidR="00E113DE" w:rsidRPr="00533517" w:rsidTr="003127FE">
        <w:trPr>
          <w:trHeight w:val="636"/>
        </w:trPr>
        <w:tc>
          <w:tcPr>
            <w:tcW w:w="8647" w:type="dxa"/>
          </w:tcPr>
          <w:p w:rsidR="00E113DE" w:rsidRPr="00533517" w:rsidRDefault="00E113DE" w:rsidP="003127FE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pacing w:val="160"/>
                <w:sz w:val="72"/>
                <w:szCs w:val="72"/>
              </w:rPr>
            </w:pPr>
            <w:r w:rsidRPr="00533517">
              <w:rPr>
                <w:rFonts w:cs="Arial"/>
                <w:b/>
                <w:sz w:val="48"/>
                <w:szCs w:val="48"/>
              </w:rPr>
              <w:t xml:space="preserve">für </w:t>
            </w:r>
            <w:r>
              <w:rPr>
                <w:rFonts w:cs="Arial"/>
                <w:b/>
                <w:sz w:val="48"/>
                <w:szCs w:val="48"/>
              </w:rPr>
              <w:t>das B</w:t>
            </w:r>
            <w:r w:rsidRPr="00533517">
              <w:rPr>
                <w:rFonts w:cs="Arial"/>
                <w:b/>
                <w:sz w:val="48"/>
                <w:szCs w:val="48"/>
              </w:rPr>
              <w:t>auvorhaben</w:t>
            </w:r>
          </w:p>
        </w:tc>
      </w:tr>
      <w:tr w:rsidR="00E113DE" w:rsidRPr="00533517" w:rsidTr="003127FE">
        <w:trPr>
          <w:trHeight w:val="397"/>
        </w:trPr>
        <w:tc>
          <w:tcPr>
            <w:tcW w:w="8647" w:type="dxa"/>
          </w:tcPr>
          <w:p w:rsidR="00E113DE" w:rsidRPr="00A24953" w:rsidRDefault="00E113DE" w:rsidP="003127FE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48"/>
                <w:szCs w:val="48"/>
              </w:rPr>
            </w:pPr>
          </w:p>
        </w:tc>
      </w:tr>
      <w:tr w:rsidR="00E113DE" w:rsidRPr="00533517" w:rsidTr="003127FE">
        <w:trPr>
          <w:trHeight w:val="636"/>
        </w:trPr>
        <w:tc>
          <w:tcPr>
            <w:tcW w:w="8647" w:type="dxa"/>
            <w:shd w:val="clear" w:color="auto" w:fill="FDE9D9" w:themeFill="accent6" w:themeFillTint="33"/>
          </w:tcPr>
          <w:p w:rsidR="00E113DE" w:rsidRPr="00533517" w:rsidRDefault="00E113DE" w:rsidP="003127FE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color w:val="001A46"/>
                <w:sz w:val="72"/>
                <w:szCs w:val="72"/>
              </w:rPr>
              <w:t>...</w:t>
            </w:r>
          </w:p>
          <w:p w:rsidR="00E113DE" w:rsidRPr="00533517" w:rsidRDefault="00E113DE" w:rsidP="003127FE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48"/>
                <w:szCs w:val="48"/>
              </w:rPr>
            </w:pPr>
          </w:p>
        </w:tc>
      </w:tr>
    </w:tbl>
    <w:p w:rsidR="002E448B" w:rsidRPr="00533517" w:rsidRDefault="002E448B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Cs w:val="22"/>
        </w:rPr>
      </w:pPr>
    </w:p>
    <w:p w:rsidR="00166885" w:rsidRPr="00533517" w:rsidRDefault="002E448B" w:rsidP="00166885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b/>
        </w:rPr>
      </w:pPr>
      <w:r w:rsidRPr="00533517">
        <w:rPr>
          <w:rFonts w:ascii="Arial" w:hAnsi="Arial" w:cs="Arial"/>
          <w:i w:val="0"/>
          <w:color w:val="auto"/>
          <w:szCs w:val="22"/>
        </w:rPr>
        <w:br w:type="page"/>
      </w: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bookmarkStart w:id="1" w:name="OLE_LINK2"/>
      <w:r w:rsidRPr="00533517">
        <w:rPr>
          <w:rFonts w:ascii="Arial" w:hAnsi="Arial" w:cs="Arial"/>
          <w:b/>
          <w:i w:val="0"/>
          <w:color w:val="auto"/>
          <w:szCs w:val="22"/>
        </w:rPr>
        <w:lastRenderedPageBreak/>
        <w:t>1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…</w:t>
      </w:r>
      <w:r w:rsidRPr="00533517">
        <w:rPr>
          <w:rFonts w:ascii="Arial" w:hAnsi="Arial" w:cs="Arial"/>
          <w:b/>
          <w:i w:val="0"/>
          <w:color w:val="auto"/>
          <w:szCs w:val="22"/>
        </w:rPr>
        <w:t xml:space="preserve"> Stück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GEBLÄSEKONVEKTOR HYGIENEAUSFÜHRUNG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ab/>
        <w:t>SEKUNDÄRLUFT</w:t>
      </w:r>
      <w:r w:rsidR="001A3AD9">
        <w:rPr>
          <w:rFonts w:ascii="Arial" w:hAnsi="Arial" w:cs="Arial"/>
          <w:b/>
          <w:i w:val="0"/>
          <w:color w:val="auto"/>
          <w:szCs w:val="22"/>
        </w:rPr>
        <w:t>-</w:t>
      </w:r>
      <w:r>
        <w:rPr>
          <w:rFonts w:ascii="Arial" w:hAnsi="Arial" w:cs="Arial"/>
          <w:b/>
          <w:i w:val="0"/>
          <w:color w:val="auto"/>
          <w:szCs w:val="22"/>
        </w:rPr>
        <w:t>KÜHLGERÄT nach DIN 1946-4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>Fabrikat: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 xml:space="preserve">THERMO-TEC </w:t>
      </w:r>
      <w:r>
        <w:rPr>
          <w:rFonts w:ascii="Arial" w:hAnsi="Arial" w:cs="Arial"/>
          <w:b/>
          <w:i w:val="0"/>
          <w:color w:val="auto"/>
          <w:szCs w:val="22"/>
        </w:rPr>
        <w:tab/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 xml:space="preserve">Typ: 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SOFFIO HYG …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>______________________________________________________</w:t>
      </w:r>
    </w:p>
    <w:bookmarkEnd w:id="1"/>
    <w:p w:rsidR="008118A3" w:rsidRPr="00533517" w:rsidRDefault="008118A3" w:rsidP="008118A3">
      <w:pPr>
        <w:pStyle w:val="berschrift2"/>
        <w:ind w:left="1701" w:right="1699"/>
        <w:jc w:val="left"/>
        <w:rPr>
          <w:rFonts w:cs="Arial"/>
          <w:sz w:val="22"/>
          <w:szCs w:val="22"/>
        </w:rPr>
      </w:pPr>
    </w:p>
    <w:p w:rsidR="008118A3" w:rsidRPr="00533517" w:rsidRDefault="008118A3" w:rsidP="008118A3">
      <w:pPr>
        <w:pStyle w:val="berschrift2"/>
        <w:ind w:left="1701" w:right="1699"/>
        <w:jc w:val="left"/>
        <w:rPr>
          <w:rFonts w:cs="Arial"/>
          <w:sz w:val="22"/>
          <w:szCs w:val="22"/>
        </w:rPr>
      </w:pPr>
    </w:p>
    <w:p w:rsidR="008118A3" w:rsidRPr="00533517" w:rsidRDefault="008118A3" w:rsidP="008118A3">
      <w:pPr>
        <w:pStyle w:val="berschrift2"/>
        <w:ind w:left="1701" w:right="1699"/>
        <w:jc w:val="left"/>
        <w:rPr>
          <w:rFonts w:cs="Arial"/>
          <w:sz w:val="22"/>
          <w:szCs w:val="22"/>
        </w:rPr>
      </w:pPr>
      <w:r w:rsidRPr="00533517">
        <w:rPr>
          <w:rFonts w:cs="Arial"/>
          <w:sz w:val="22"/>
          <w:szCs w:val="22"/>
        </w:rPr>
        <w:t>Allgemeines</w:t>
      </w:r>
    </w:p>
    <w:p w:rsidR="008118A3" w:rsidRPr="00533517" w:rsidRDefault="008118A3" w:rsidP="008118A3"/>
    <w:p w:rsidR="008118A3" w:rsidRDefault="008118A3" w:rsidP="008118A3">
      <w:pPr>
        <w:pStyle w:val="Textkrper"/>
        <w:ind w:left="1701" w:right="1701"/>
        <w:rPr>
          <w:rFonts w:cs="Arial"/>
          <w:szCs w:val="22"/>
        </w:rPr>
      </w:pPr>
      <w:r w:rsidRPr="00533517">
        <w:rPr>
          <w:rFonts w:cs="Arial"/>
          <w:szCs w:val="22"/>
        </w:rPr>
        <w:t>Das Gerät entspricht nach Konstruktion, Herstellung und Qualität</w:t>
      </w:r>
      <w:r w:rsidRPr="00533517">
        <w:rPr>
          <w:rFonts w:cs="Arial"/>
          <w:szCs w:val="22"/>
        </w:rPr>
        <w:t>s</w:t>
      </w:r>
      <w:r w:rsidRPr="00533517">
        <w:rPr>
          <w:rFonts w:cs="Arial"/>
          <w:szCs w:val="22"/>
        </w:rPr>
        <w:t>kontrollen der E</w:t>
      </w:r>
      <w:r>
        <w:rPr>
          <w:rFonts w:cs="Arial"/>
          <w:szCs w:val="22"/>
        </w:rPr>
        <w:t>uropa</w:t>
      </w:r>
      <w:r w:rsidRPr="00533517">
        <w:rPr>
          <w:rFonts w:cs="Arial"/>
          <w:szCs w:val="22"/>
        </w:rPr>
        <w:t>-Norm EN 29000 und erfüllt die gültigen VDE-Normen</w:t>
      </w:r>
      <w:r>
        <w:rPr>
          <w:rFonts w:cs="Arial"/>
          <w:szCs w:val="22"/>
        </w:rPr>
        <w:t xml:space="preserve">. </w:t>
      </w:r>
      <w:r w:rsidRPr="00533517">
        <w:rPr>
          <w:rFonts w:cs="Arial"/>
          <w:szCs w:val="22"/>
        </w:rPr>
        <w:t>Fertigung und Qualitätssicherung gemäß ISO 9001.</w:t>
      </w:r>
      <w:r>
        <w:rPr>
          <w:rFonts w:cs="Arial"/>
          <w:szCs w:val="22"/>
        </w:rPr>
        <w:t xml:space="preserve"> </w:t>
      </w:r>
    </w:p>
    <w:p w:rsidR="008118A3" w:rsidRDefault="008118A3" w:rsidP="008118A3">
      <w:pPr>
        <w:pStyle w:val="Textkrper"/>
        <w:ind w:left="1701" w:right="1701"/>
        <w:rPr>
          <w:rFonts w:cs="Arial"/>
          <w:szCs w:val="22"/>
        </w:rPr>
      </w:pPr>
      <w:r>
        <w:rPr>
          <w:rFonts w:cs="Arial"/>
          <w:szCs w:val="22"/>
        </w:rPr>
        <w:t>Das Gerät erfüllt die hygienischen Anforderungen der VDI 6022</w:t>
      </w:r>
      <w:r w:rsidR="001A3AD9">
        <w:rPr>
          <w:rFonts w:cs="Arial"/>
          <w:szCs w:val="22"/>
        </w:rPr>
        <w:t xml:space="preserve">, VDI 3803 </w:t>
      </w:r>
      <w:r>
        <w:rPr>
          <w:rFonts w:cs="Arial"/>
          <w:szCs w:val="22"/>
        </w:rPr>
        <w:t>und der DIN 1946 Teil 4 und ist zertifiziert und hygienez</w:t>
      </w:r>
      <w:r>
        <w:rPr>
          <w:rFonts w:cs="Arial"/>
          <w:szCs w:val="22"/>
        </w:rPr>
        <w:t>u</w:t>
      </w:r>
      <w:r>
        <w:rPr>
          <w:rFonts w:cs="Arial"/>
          <w:szCs w:val="22"/>
        </w:rPr>
        <w:t>gelassen als Sekundärluftkühlgerät für personenbesetzte Räume der Raumluftklasse II.</w:t>
      </w:r>
    </w:p>
    <w:p w:rsidR="008118A3" w:rsidRPr="00533517" w:rsidRDefault="008118A3" w:rsidP="008118A3">
      <w:pPr>
        <w:pStyle w:val="Textkrper"/>
        <w:ind w:left="1701" w:right="1701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118A3" w:rsidRDefault="008118A3" w:rsidP="008118A3">
      <w:pPr>
        <w:pStyle w:val="Textkrper"/>
        <w:ind w:left="1701" w:right="1701"/>
      </w:pPr>
      <w:r>
        <w:t xml:space="preserve">Alle Einbauteile sind gut zugänglich, einfach und sicher zu reinigen und hygienekonform zu warten. </w:t>
      </w:r>
      <w:r w:rsidRPr="00FC398B">
        <w:t>D</w:t>
      </w:r>
      <w:r w:rsidR="001A3AD9">
        <w:t>ie Sekundärluft-Kühlgeräte SO</w:t>
      </w:r>
      <w:r w:rsidR="001A3AD9">
        <w:t>F</w:t>
      </w:r>
      <w:r w:rsidR="001A3AD9">
        <w:t xml:space="preserve">FIO HYG </w:t>
      </w:r>
      <w:r w:rsidRPr="00FC398B">
        <w:rPr>
          <w:rStyle w:val="Fett"/>
          <w:b w:val="0"/>
        </w:rPr>
        <w:t>in Hygieneausführung</w:t>
      </w:r>
      <w:r>
        <w:rPr>
          <w:rStyle w:val="Fett"/>
          <w:b w:val="0"/>
        </w:rPr>
        <w:t xml:space="preserve"> sind ausgestattet mit e</w:t>
      </w:r>
      <w:r w:rsidRPr="00FC398B">
        <w:t>inem zwe</w:t>
      </w:r>
      <w:r w:rsidRPr="00FC398B">
        <w:t>i</w:t>
      </w:r>
      <w:r w:rsidRPr="00FC398B">
        <w:t>stufigen Filter</w:t>
      </w:r>
      <w:r>
        <w:t>system, EC-Ventilator(en), Kaltwasserkühler mit Tro</w:t>
      </w:r>
      <w:r>
        <w:t>p</w:t>
      </w:r>
      <w:r>
        <w:t>fen</w:t>
      </w:r>
      <w:r>
        <w:softHyphen/>
        <w:t xml:space="preserve">abscheider, Kondensatwanne mit thermischer </w:t>
      </w:r>
      <w:r w:rsidR="00C756BF">
        <w:t xml:space="preserve">Desinfektion </w:t>
      </w:r>
      <w:r>
        <w:t>und vom Luftstrom getrennter Kondensathebepumpe, Ventilbaugruppe</w:t>
      </w:r>
      <w:r w:rsidR="003D6ADE">
        <w:t xml:space="preserve"> u</w:t>
      </w:r>
      <w:r>
        <w:t xml:space="preserve">nd einer </w:t>
      </w:r>
      <w:r w:rsidR="003D6ADE">
        <w:t xml:space="preserve">optionalen </w:t>
      </w:r>
      <w:r>
        <w:t>Mikroprozessorregelung der neuesten Gener</w:t>
      </w:r>
      <w:r>
        <w:t>a</w:t>
      </w:r>
      <w:r>
        <w:t>tion.</w:t>
      </w:r>
    </w:p>
    <w:p w:rsidR="008118A3" w:rsidRDefault="008118A3" w:rsidP="008118A3">
      <w:pPr>
        <w:pStyle w:val="Textkrper"/>
        <w:ind w:left="1701" w:right="1701"/>
        <w:rPr>
          <w:highlight w:val="yellow"/>
        </w:rPr>
      </w:pPr>
    </w:p>
    <w:p w:rsidR="008118A3" w:rsidRPr="0013361D" w:rsidRDefault="008118A3" w:rsidP="008118A3">
      <w:pPr>
        <w:pStyle w:val="Textkrper"/>
        <w:ind w:left="1701" w:right="1701"/>
      </w:pPr>
      <w:r w:rsidRPr="0013361D">
        <w:t xml:space="preserve">Das Gerät kann als Sichtmontage unterhalb der </w:t>
      </w:r>
      <w:r>
        <w:t xml:space="preserve">sichtbaren </w:t>
      </w:r>
      <w:r w:rsidRPr="0013361D">
        <w:t>Decke oder als Zwischendeckengerät innerhalb e</w:t>
      </w:r>
      <w:r>
        <w:t>iner abgehängten Decke montiert werden.</w:t>
      </w: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Pr="00533517" w:rsidRDefault="008118A3" w:rsidP="008118A3">
      <w:pPr>
        <w:ind w:left="1701" w:right="1983"/>
        <w:jc w:val="both"/>
        <w:rPr>
          <w:b/>
          <w:u w:val="single"/>
        </w:rPr>
      </w:pPr>
      <w:r w:rsidRPr="00533517">
        <w:rPr>
          <w:b/>
          <w:u w:val="single"/>
        </w:rPr>
        <w:t>Gehäuse</w:t>
      </w:r>
      <w:r>
        <w:rPr>
          <w:b/>
          <w:u w:val="single"/>
        </w:rPr>
        <w:t xml:space="preserve"> (doppelschalig)</w:t>
      </w:r>
    </w:p>
    <w:p w:rsidR="008118A3" w:rsidRPr="00533517" w:rsidRDefault="008118A3" w:rsidP="008118A3">
      <w:pPr>
        <w:pStyle w:val="Textkrper"/>
        <w:ind w:left="1701" w:right="1701"/>
      </w:pPr>
    </w:p>
    <w:p w:rsidR="008118A3" w:rsidRPr="00533517" w:rsidRDefault="008118A3" w:rsidP="008118A3">
      <w:pPr>
        <w:pStyle w:val="Textkrper"/>
        <w:ind w:left="1701" w:right="1701"/>
      </w:pPr>
      <w:r w:rsidRPr="00533517">
        <w:t>Das Gehäuse besteht aus einer hochwertigen und doppelschaligen schallreduzierenden Paneelkonstruktion aus verzinkten Stahlblec</w:t>
      </w:r>
      <w:r w:rsidRPr="00533517">
        <w:t>h</w:t>
      </w:r>
      <w:r w:rsidRPr="00533517">
        <w:t xml:space="preserve">profilen (Sichtinstallation), stoß- und kratzfest, korrosionsbeständig. Mit innenliegender Schall- und Wärmeisolierung aus Mineralwolle oder Schaumstoffen, Baustoffklasse B1 (DIN 4102). </w:t>
      </w:r>
    </w:p>
    <w:p w:rsidR="008118A3" w:rsidRDefault="008118A3" w:rsidP="008118A3">
      <w:pPr>
        <w:pStyle w:val="Textkrper"/>
        <w:ind w:left="1701" w:right="1701"/>
      </w:pPr>
      <w:r>
        <w:t>Die Gehäusepaneele sind innen und außen lackiert, Standardfarbe RAL9010 (reinweiß). Farbwünsche gemäß RAL-Farbpalette als O</w:t>
      </w:r>
      <w:r>
        <w:t>p</w:t>
      </w:r>
      <w:r>
        <w:t>tion.</w:t>
      </w:r>
    </w:p>
    <w:p w:rsidR="008118A3" w:rsidRDefault="008118A3" w:rsidP="008118A3">
      <w:pPr>
        <w:ind w:left="1701" w:right="1699"/>
        <w:jc w:val="both"/>
        <w:rPr>
          <w:u w:val="single"/>
        </w:rPr>
      </w:pPr>
    </w:p>
    <w:p w:rsidR="008118A3" w:rsidRPr="00F06179" w:rsidRDefault="008118A3" w:rsidP="008118A3">
      <w:pPr>
        <w:ind w:left="1701" w:right="1699"/>
        <w:jc w:val="both"/>
        <w:rPr>
          <w:u w:val="single"/>
        </w:rPr>
      </w:pPr>
      <w:r w:rsidRPr="00F06179">
        <w:rPr>
          <w:u w:val="single"/>
        </w:rPr>
        <w:t>Innenschale</w:t>
      </w:r>
    </w:p>
    <w:p w:rsidR="008118A3" w:rsidRPr="00F06179" w:rsidRDefault="008118A3" w:rsidP="008118A3">
      <w:pPr>
        <w:suppressAutoHyphens/>
        <w:ind w:left="1701" w:right="1699"/>
        <w:jc w:val="both"/>
        <w:rPr>
          <w:spacing w:val="-3"/>
        </w:rPr>
      </w:pPr>
      <w:r w:rsidRPr="00F06179">
        <w:rPr>
          <w:spacing w:val="-3"/>
        </w:rPr>
        <w:t xml:space="preserve">Zur Reinigungs- und Desinfektionsfähigkeit sind die Innenwandflächen glatt und ohne offenliegende Adsorptionsflächen und ohne offenliegende Dämmmaterialien ausgeführt. Zur Abdichtung der luftführenden Bereiche werden silikonfreie Dichtungsmittel eingesetzt.  </w:t>
      </w:r>
    </w:p>
    <w:p w:rsidR="008118A3" w:rsidRPr="00055632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Default="008118A3" w:rsidP="008118A3">
      <w:pPr>
        <w:pStyle w:val="Textkrper"/>
        <w:ind w:left="1701" w:right="1701"/>
        <w:rPr>
          <w:spacing w:val="-3"/>
        </w:rPr>
      </w:pPr>
      <w:r w:rsidRPr="00055632">
        <w:rPr>
          <w:spacing w:val="-3"/>
        </w:rPr>
        <w:t xml:space="preserve">Die Bedienung, Wartung und der Filterwechsel erfolgt ausschließlich von der Unterseite des Gerätes durch mehrere wahlweise </w:t>
      </w:r>
      <w:r w:rsidR="009B26C3">
        <w:rPr>
          <w:spacing w:val="-3"/>
        </w:rPr>
        <w:t xml:space="preserve">nach </w:t>
      </w:r>
      <w:r w:rsidRPr="00055632">
        <w:rPr>
          <w:spacing w:val="-3"/>
        </w:rPr>
        <w:t>links oder</w:t>
      </w:r>
      <w:r w:rsidR="009B26C3">
        <w:rPr>
          <w:spacing w:val="-3"/>
        </w:rPr>
        <w:t xml:space="preserve"> nach </w:t>
      </w:r>
      <w:r w:rsidRPr="00055632">
        <w:rPr>
          <w:spacing w:val="-3"/>
        </w:rPr>
        <w:t>rechts abklappbare, sowie komplett abnehmbare Gehä</w:t>
      </w:r>
      <w:r w:rsidRPr="00055632">
        <w:rPr>
          <w:spacing w:val="-3"/>
        </w:rPr>
        <w:t>u</w:t>
      </w:r>
      <w:r w:rsidRPr="00055632">
        <w:rPr>
          <w:spacing w:val="-3"/>
        </w:rPr>
        <w:t>sedeckel. Die Gehäusedeckel sind ebenfalls doppelschalig ausg</w:t>
      </w:r>
      <w:r w:rsidRPr="00055632">
        <w:rPr>
          <w:spacing w:val="-3"/>
        </w:rPr>
        <w:t>e</w:t>
      </w:r>
      <w:r w:rsidRPr="00055632">
        <w:rPr>
          <w:spacing w:val="-3"/>
        </w:rPr>
        <w:t>führt</w:t>
      </w:r>
      <w:r w:rsidR="007B5126">
        <w:rPr>
          <w:spacing w:val="-3"/>
        </w:rPr>
        <w:t xml:space="preserve">. </w:t>
      </w:r>
      <w:r w:rsidRPr="00055632">
        <w:rPr>
          <w:spacing w:val="-3"/>
        </w:rPr>
        <w:t xml:space="preserve">Die </w:t>
      </w:r>
      <w:r>
        <w:rPr>
          <w:spacing w:val="-3"/>
        </w:rPr>
        <w:t>Verschlüsse sind abschließbar und somit gegen unbefugtes Öffnen gesichert. Die Abdichtung zwischen Gehäuse und Gehäus</w:t>
      </w:r>
      <w:r>
        <w:rPr>
          <w:spacing w:val="-3"/>
        </w:rPr>
        <w:t>e</w:t>
      </w:r>
      <w:r>
        <w:rPr>
          <w:spacing w:val="-3"/>
        </w:rPr>
        <w:lastRenderedPageBreak/>
        <w:t>deckel erfolgt mittels umlaufender VDI-6022-konformer und geschlo</w:t>
      </w:r>
      <w:r>
        <w:rPr>
          <w:spacing w:val="-3"/>
        </w:rPr>
        <w:t>s</w:t>
      </w:r>
      <w:r>
        <w:rPr>
          <w:spacing w:val="-3"/>
        </w:rPr>
        <w:t>sen</w:t>
      </w:r>
      <w:r w:rsidR="005163D8">
        <w:rPr>
          <w:spacing w:val="-3"/>
        </w:rPr>
        <w:softHyphen/>
      </w:r>
      <w:r>
        <w:rPr>
          <w:spacing w:val="-3"/>
        </w:rPr>
        <w:t xml:space="preserve">zelliger </w:t>
      </w:r>
      <w:r w:rsidR="00A8237A">
        <w:rPr>
          <w:spacing w:val="-3"/>
        </w:rPr>
        <w:t>D</w:t>
      </w:r>
      <w:r>
        <w:rPr>
          <w:spacing w:val="-3"/>
        </w:rPr>
        <w:t>ichtung.</w:t>
      </w:r>
    </w:p>
    <w:p w:rsidR="008118A3" w:rsidRDefault="008118A3" w:rsidP="008118A3">
      <w:pPr>
        <w:pStyle w:val="Textkrper"/>
        <w:ind w:left="1701" w:right="1701"/>
        <w:rPr>
          <w:spacing w:val="-3"/>
        </w:rPr>
      </w:pPr>
    </w:p>
    <w:p w:rsidR="008118A3" w:rsidRDefault="008118A3" w:rsidP="008118A3">
      <w:pPr>
        <w:pStyle w:val="Textkrper"/>
        <w:ind w:left="1701" w:right="1701"/>
        <w:rPr>
          <w:spacing w:val="-3"/>
        </w:rPr>
      </w:pPr>
      <w:r>
        <w:rPr>
          <w:spacing w:val="-3"/>
        </w:rPr>
        <w:t>Das vom Luftstrom getrennte Elektro- und Maschinenteil, befindet sich auf der linken Geräteseite (in Luftrichtung) und ist vollständig von der Seite zugänglich.</w:t>
      </w:r>
    </w:p>
    <w:p w:rsidR="008118A3" w:rsidRDefault="008118A3" w:rsidP="008118A3">
      <w:pPr>
        <w:pStyle w:val="Textkrper"/>
        <w:ind w:left="1701" w:right="1701"/>
        <w:rPr>
          <w:spacing w:val="-3"/>
        </w:rPr>
      </w:pPr>
      <w:r>
        <w:rPr>
          <w:spacing w:val="-3"/>
        </w:rPr>
        <w:t>Alle Medienanschlüsse (Elektro, Kondensat, Kaltwasser) können wahlweise nach hinten oder nach oben aus dem Gerät geführt we</w:t>
      </w:r>
      <w:r>
        <w:rPr>
          <w:spacing w:val="-3"/>
        </w:rPr>
        <w:t>r</w:t>
      </w:r>
      <w:r>
        <w:rPr>
          <w:spacing w:val="-3"/>
        </w:rPr>
        <w:t xml:space="preserve">den.  </w:t>
      </w: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0164E4" w:rsidRDefault="008118A3" w:rsidP="008118A3">
      <w:pPr>
        <w:ind w:left="1701" w:right="1983"/>
        <w:jc w:val="both"/>
        <w:rPr>
          <w:i/>
          <w:color w:val="FF0000"/>
        </w:rPr>
      </w:pPr>
      <w:r w:rsidRPr="000164E4">
        <w:rPr>
          <w:i/>
          <w:color w:val="FF0000"/>
        </w:rPr>
        <w:t>VARIANTE UNTERDECKE</w:t>
      </w: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  <w:r w:rsidRPr="00533517">
        <w:rPr>
          <w:b/>
          <w:u w:val="single"/>
        </w:rPr>
        <w:t>Geräteanordnung</w:t>
      </w:r>
    </w:p>
    <w:p w:rsidR="008118A3" w:rsidRPr="00533517" w:rsidRDefault="008118A3" w:rsidP="008118A3">
      <w:pPr>
        <w:pStyle w:val="Textkrper"/>
        <w:ind w:left="1701" w:right="1701"/>
      </w:pPr>
    </w:p>
    <w:p w:rsidR="008118A3" w:rsidRPr="00533517" w:rsidRDefault="008118A3" w:rsidP="008118A3">
      <w:pPr>
        <w:pStyle w:val="Textkrper"/>
        <w:ind w:left="1701" w:right="1701"/>
      </w:pPr>
      <w:r w:rsidRPr="00533517">
        <w:t>Einsetzbar als Deckengerät</w:t>
      </w:r>
      <w:r w:rsidR="00B16A26">
        <w:t xml:space="preserve"> / Unterdeckengerät. Sichtmontage</w:t>
      </w:r>
      <w:r w:rsidRPr="00533517">
        <w:t>.</w:t>
      </w:r>
    </w:p>
    <w:p w:rsidR="008118A3" w:rsidRPr="00533517" w:rsidRDefault="008118A3" w:rsidP="008118A3">
      <w:pPr>
        <w:pStyle w:val="Textkrper"/>
        <w:ind w:left="1701" w:right="1701"/>
      </w:pPr>
      <w:r>
        <w:t xml:space="preserve">Luftrichtung horizontal. </w:t>
      </w:r>
      <w:r w:rsidRPr="00533517">
        <w:t>Ansaug von hinten, Ausblas nach vorne.</w:t>
      </w:r>
      <w:r w:rsidR="00B16A26">
        <w:t xml:space="preserve"> Freier Ansaug und freier Ausblas.</w:t>
      </w: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Default="008118A3" w:rsidP="008118A3">
      <w:pPr>
        <w:ind w:left="1701" w:right="1983"/>
        <w:jc w:val="both"/>
        <w:rPr>
          <w:i/>
          <w:color w:val="FF0000"/>
        </w:rPr>
      </w:pPr>
    </w:p>
    <w:p w:rsidR="008118A3" w:rsidRPr="000164E4" w:rsidRDefault="008118A3" w:rsidP="008118A3">
      <w:pPr>
        <w:ind w:left="1701" w:right="1983"/>
        <w:jc w:val="both"/>
        <w:rPr>
          <w:i/>
          <w:color w:val="FF0000"/>
        </w:rPr>
      </w:pPr>
      <w:r w:rsidRPr="000164E4">
        <w:rPr>
          <w:i/>
          <w:color w:val="FF0000"/>
        </w:rPr>
        <w:t>VARIANTE ZWISCHENDECKE</w:t>
      </w: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  <w:r w:rsidRPr="00533517">
        <w:rPr>
          <w:b/>
          <w:u w:val="single"/>
        </w:rPr>
        <w:t>Geräteanordnung</w:t>
      </w:r>
    </w:p>
    <w:p w:rsidR="008118A3" w:rsidRPr="00533517" w:rsidRDefault="008118A3" w:rsidP="008118A3">
      <w:pPr>
        <w:pStyle w:val="Textkrper"/>
        <w:ind w:left="1701" w:right="1701"/>
      </w:pPr>
    </w:p>
    <w:p w:rsidR="008118A3" w:rsidRPr="00533517" w:rsidRDefault="0079200A" w:rsidP="008118A3">
      <w:pPr>
        <w:pStyle w:val="Textkrper"/>
        <w:ind w:left="1701" w:right="1701"/>
      </w:pPr>
      <w:r w:rsidRPr="00533517">
        <w:t xml:space="preserve">Einsetzbar </w:t>
      </w:r>
      <w:r>
        <w:t>für Einbau in die Zwischendecke</w:t>
      </w:r>
      <w:r w:rsidRPr="00533517">
        <w:t>.</w:t>
      </w:r>
    </w:p>
    <w:p w:rsidR="008118A3" w:rsidRPr="00533517" w:rsidRDefault="008118A3" w:rsidP="008118A3">
      <w:pPr>
        <w:pStyle w:val="Textkrper"/>
        <w:ind w:left="1701" w:right="1701"/>
      </w:pPr>
      <w:r>
        <w:t xml:space="preserve">Luftrichtung horizontal. </w:t>
      </w:r>
      <w:r w:rsidRPr="00533517">
        <w:t>Ansaug von hinten, Ausblas nach vorne.</w:t>
      </w:r>
      <w:r w:rsidR="00B16A26">
        <w:t xml:space="preserve"> Ansaug und Ausblas kanalisierbar.</w:t>
      </w: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5D2000" w:rsidRDefault="005D2000" w:rsidP="008118A3">
      <w:pPr>
        <w:pStyle w:val="Textkrper"/>
        <w:ind w:left="1701" w:right="1701"/>
        <w:rPr>
          <w:b/>
          <w:u w:val="single"/>
        </w:rPr>
      </w:pPr>
    </w:p>
    <w:p w:rsidR="005D2000" w:rsidRDefault="005D2000" w:rsidP="005D2000">
      <w:pPr>
        <w:pStyle w:val="Textkrper"/>
        <w:ind w:left="1701" w:right="1701"/>
      </w:pPr>
      <w:r>
        <w:t>Beschreibung der einzelnen Komponenten in Luftrichtung:</w:t>
      </w:r>
    </w:p>
    <w:p w:rsidR="005D2000" w:rsidRDefault="005D2000" w:rsidP="005D2000">
      <w:pPr>
        <w:pStyle w:val="Textkrper"/>
        <w:ind w:left="1701" w:right="1701"/>
      </w:pPr>
    </w:p>
    <w:p w:rsidR="008118A3" w:rsidRDefault="008118A3" w:rsidP="008118A3">
      <w:pPr>
        <w:ind w:left="1701" w:right="1983"/>
        <w:jc w:val="both"/>
        <w:rPr>
          <w:i/>
          <w:color w:val="FF0000"/>
        </w:rPr>
      </w:pPr>
    </w:p>
    <w:p w:rsidR="008118A3" w:rsidRPr="000164E4" w:rsidRDefault="008118A3" w:rsidP="008118A3">
      <w:pPr>
        <w:ind w:left="1701" w:right="1983"/>
        <w:jc w:val="both"/>
        <w:rPr>
          <w:i/>
          <w:color w:val="FF0000"/>
        </w:rPr>
      </w:pPr>
      <w:r w:rsidRPr="000164E4">
        <w:rPr>
          <w:i/>
          <w:color w:val="FF0000"/>
        </w:rPr>
        <w:t>VARIANTE UNTERDECKE</w:t>
      </w:r>
    </w:p>
    <w:p w:rsidR="008118A3" w:rsidRPr="005D77D0" w:rsidRDefault="000673D6" w:rsidP="008118A3">
      <w:pPr>
        <w:pStyle w:val="Textkrper"/>
        <w:ind w:left="1701" w:right="1701"/>
        <w:rPr>
          <w:b/>
          <w:u w:val="single"/>
        </w:rPr>
      </w:pPr>
      <w:r>
        <w:rPr>
          <w:b/>
          <w:u w:val="single"/>
        </w:rPr>
        <w:t>G</w:t>
      </w:r>
      <w:r w:rsidR="008118A3">
        <w:rPr>
          <w:b/>
          <w:u w:val="single"/>
        </w:rPr>
        <w:t>itter</w:t>
      </w:r>
      <w:r>
        <w:rPr>
          <w:b/>
          <w:u w:val="single"/>
        </w:rPr>
        <w:t xml:space="preserve"> am Ansaug</w:t>
      </w:r>
    </w:p>
    <w:p w:rsidR="008118A3" w:rsidRPr="005D77D0" w:rsidRDefault="008118A3" w:rsidP="008118A3">
      <w:pPr>
        <w:pStyle w:val="Textkrper"/>
        <w:ind w:left="1701" w:right="1701"/>
      </w:pPr>
    </w:p>
    <w:p w:rsidR="008118A3" w:rsidRDefault="008118A3" w:rsidP="008118A3">
      <w:pPr>
        <w:pStyle w:val="Textkrper"/>
        <w:ind w:left="1701" w:right="1701"/>
      </w:pPr>
      <w:r>
        <w:t xml:space="preserve">Ansauggitter am Geräteansaug montiert. Mit gleicher Farbgebung wie das Sekundärluftgerät. Mit manuell verstellbaren Gitterlamellen für horizontale Luftstromeinstellung. </w:t>
      </w:r>
    </w:p>
    <w:p w:rsidR="008118A3" w:rsidRDefault="008118A3" w:rsidP="008118A3">
      <w:pPr>
        <w:ind w:left="1701" w:right="1983"/>
        <w:jc w:val="both"/>
        <w:rPr>
          <w:i/>
        </w:rPr>
      </w:pPr>
    </w:p>
    <w:p w:rsidR="008118A3" w:rsidRDefault="008118A3" w:rsidP="008118A3">
      <w:pPr>
        <w:ind w:left="1701" w:right="1983"/>
        <w:jc w:val="both"/>
        <w:rPr>
          <w:i/>
        </w:rPr>
      </w:pPr>
    </w:p>
    <w:p w:rsidR="008118A3" w:rsidRPr="000164E4" w:rsidRDefault="008118A3" w:rsidP="008118A3">
      <w:pPr>
        <w:ind w:left="1701" w:right="1983"/>
        <w:jc w:val="both"/>
        <w:rPr>
          <w:i/>
          <w:color w:val="FF0000"/>
        </w:rPr>
      </w:pPr>
      <w:r w:rsidRPr="000164E4">
        <w:rPr>
          <w:i/>
          <w:color w:val="FF0000"/>
        </w:rPr>
        <w:t>VARIANTE ZWISCHENDECKE</w:t>
      </w:r>
    </w:p>
    <w:p w:rsidR="008118A3" w:rsidRPr="005D77D0" w:rsidRDefault="008118A3" w:rsidP="008118A3">
      <w:pPr>
        <w:pStyle w:val="Textkrper"/>
        <w:ind w:left="1701" w:right="1701"/>
        <w:rPr>
          <w:b/>
          <w:u w:val="single"/>
        </w:rPr>
      </w:pPr>
      <w:r>
        <w:rPr>
          <w:b/>
          <w:u w:val="single"/>
        </w:rPr>
        <w:t>Segeltuchstutzen</w:t>
      </w:r>
      <w:r w:rsidR="000673D6">
        <w:rPr>
          <w:b/>
          <w:u w:val="single"/>
        </w:rPr>
        <w:t xml:space="preserve"> am Ansaug</w:t>
      </w:r>
    </w:p>
    <w:p w:rsidR="008118A3" w:rsidRPr="005D77D0" w:rsidRDefault="008118A3" w:rsidP="008118A3">
      <w:pPr>
        <w:pStyle w:val="Textkrper"/>
        <w:ind w:left="1701" w:right="1701"/>
      </w:pPr>
    </w:p>
    <w:p w:rsidR="008118A3" w:rsidRDefault="008118A3" w:rsidP="008118A3">
      <w:pPr>
        <w:pStyle w:val="Textkrper"/>
        <w:ind w:left="1701" w:right="1701"/>
      </w:pPr>
      <w:r>
        <w:t>Für die Montage am Geräteansaug ist ein passgenauer Sege</w:t>
      </w:r>
      <w:r>
        <w:t>l</w:t>
      </w:r>
      <w:r>
        <w:t xml:space="preserve">tuchstutzen zum Dehnungsausgleich und zur Körperschall-entkopplung zum Anschluss an ein bauseitiges Luftkanalnetz im Lieferumfang </w:t>
      </w:r>
      <w:r w:rsidR="00D433AC">
        <w:t xml:space="preserve">(lose) </w:t>
      </w:r>
      <w:r>
        <w:t>enthalten.</w:t>
      </w:r>
      <w:r w:rsidRPr="000A6363">
        <w:t xml:space="preserve"> </w:t>
      </w:r>
      <w:r>
        <w:t>Alle Segeltuchstutzen werden mit P30-Flanschverbindungen geliefert.</w:t>
      </w: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Pr="007A543C" w:rsidRDefault="008118A3" w:rsidP="008118A3">
      <w:pPr>
        <w:ind w:left="1701" w:right="1983"/>
        <w:jc w:val="both"/>
        <w:rPr>
          <w:b/>
          <w:u w:val="single"/>
        </w:rPr>
      </w:pPr>
      <w:r w:rsidRPr="007A543C">
        <w:rPr>
          <w:b/>
          <w:u w:val="single"/>
        </w:rPr>
        <w:t>Luftfilter</w:t>
      </w:r>
      <w:r w:rsidR="000673D6">
        <w:rPr>
          <w:b/>
          <w:u w:val="single"/>
        </w:rPr>
        <w:t xml:space="preserve"> i</w:t>
      </w:r>
      <w:r w:rsidR="004F5EDB">
        <w:rPr>
          <w:b/>
          <w:u w:val="single"/>
        </w:rPr>
        <w:t xml:space="preserve">n der </w:t>
      </w:r>
      <w:r w:rsidR="000673D6">
        <w:rPr>
          <w:b/>
          <w:u w:val="single"/>
        </w:rPr>
        <w:t>Ansaug</w:t>
      </w:r>
      <w:r w:rsidR="004F5EDB">
        <w:rPr>
          <w:b/>
          <w:u w:val="single"/>
        </w:rPr>
        <w:t>seite</w:t>
      </w:r>
    </w:p>
    <w:p w:rsidR="008118A3" w:rsidRDefault="008118A3" w:rsidP="008118A3">
      <w:pPr>
        <w:pStyle w:val="Textkrper"/>
        <w:ind w:left="1701" w:right="1701"/>
      </w:pPr>
    </w:p>
    <w:p w:rsidR="008118A3" w:rsidRDefault="008118A3" w:rsidP="008118A3">
      <w:pPr>
        <w:pStyle w:val="Textkrper"/>
        <w:ind w:left="1701" w:right="1701"/>
      </w:pPr>
      <w:r>
        <w:t>Zweistufiges Filt</w:t>
      </w:r>
      <w:r w:rsidR="000673D6">
        <w:t xml:space="preserve">erkonzept gemäß DIN 1946 Teil 4.  </w:t>
      </w:r>
    </w:p>
    <w:p w:rsidR="008118A3" w:rsidRPr="007A543C" w:rsidRDefault="008118A3" w:rsidP="008118A3">
      <w:pPr>
        <w:pStyle w:val="Textkrper"/>
        <w:ind w:left="1701" w:right="1701"/>
      </w:pPr>
    </w:p>
    <w:p w:rsidR="008118A3" w:rsidRDefault="008118A3" w:rsidP="008118A3">
      <w:pPr>
        <w:pStyle w:val="Textkrper"/>
        <w:ind w:left="1701" w:right="1701"/>
        <w:rPr>
          <w:u w:val="single"/>
        </w:rPr>
      </w:pPr>
      <w:r>
        <w:rPr>
          <w:u w:val="single"/>
        </w:rPr>
        <w:t>Ansaug-</w:t>
      </w:r>
      <w:r w:rsidRPr="00A84450">
        <w:rPr>
          <w:u w:val="single"/>
        </w:rPr>
        <w:t>Luftfilter</w:t>
      </w:r>
    </w:p>
    <w:p w:rsidR="008118A3" w:rsidRDefault="008118A3" w:rsidP="008118A3">
      <w:pPr>
        <w:pStyle w:val="Textkrper"/>
        <w:ind w:left="1701" w:right="1701"/>
      </w:pPr>
      <w:r w:rsidRPr="007A543C">
        <w:t>De</w:t>
      </w:r>
      <w:r>
        <w:t>r</w:t>
      </w:r>
      <w:r w:rsidRPr="007A543C">
        <w:t xml:space="preserve"> saugseitig angeordnete</w:t>
      </w:r>
      <w:r>
        <w:t xml:space="preserve"> Panel</w:t>
      </w:r>
      <w:r w:rsidRPr="007A543C">
        <w:t>filter</w:t>
      </w:r>
      <w:r>
        <w:t xml:space="preserve"> ePM1 55% gemäß DIN EN ISO 16890 (ehemals Filterklasse F7), </w:t>
      </w:r>
      <w:r w:rsidRPr="007A543C">
        <w:t xml:space="preserve">bestehend aus einem auf Steckrahmen kaschiertem Filtermedium aus </w:t>
      </w:r>
      <w:r>
        <w:t xml:space="preserve">Synthetikflies </w:t>
      </w:r>
      <w:r w:rsidRPr="007A543C">
        <w:t xml:space="preserve">mit </w:t>
      </w:r>
      <w:r>
        <w:t>Au</w:t>
      </w:r>
      <w:r>
        <w:t>f</w:t>
      </w:r>
      <w:r>
        <w:lastRenderedPageBreak/>
        <w:t>nahmer</w:t>
      </w:r>
      <w:r w:rsidRPr="007A543C">
        <w:t>ahmen, der eine hohe Formstabilität gewährleistet.</w:t>
      </w:r>
      <w:r>
        <w:t xml:space="preserve"> Das Fi</w:t>
      </w:r>
      <w:r>
        <w:t>l</w:t>
      </w:r>
      <w:r>
        <w:t xml:space="preserve">termedium und der Filterrahmen sind gemäß VDI6022 zellulosefrei. </w:t>
      </w:r>
      <w:r w:rsidRPr="007A543C">
        <w:t>De</w:t>
      </w:r>
      <w:r>
        <w:t xml:space="preserve">r </w:t>
      </w:r>
      <w:r w:rsidRPr="007A543C">
        <w:t>Filter weis</w:t>
      </w:r>
      <w:r>
        <w:t xml:space="preserve">t </w:t>
      </w:r>
      <w:r w:rsidRPr="007A543C">
        <w:t>bei hohem Wirkungsgrad einen geringen Luftwide</w:t>
      </w:r>
      <w:r w:rsidRPr="007A543C">
        <w:t>r</w:t>
      </w:r>
      <w:r w:rsidRPr="007A543C">
        <w:t xml:space="preserve">stand auf und </w:t>
      </w:r>
      <w:r>
        <w:t xml:space="preserve">ist </w:t>
      </w:r>
      <w:r w:rsidRPr="007A543C">
        <w:t xml:space="preserve">leicht zu wechseln. Der Filterauszug erfolgt </w:t>
      </w:r>
      <w:r>
        <w:t>nach unten an de</w:t>
      </w:r>
      <w:r w:rsidRPr="007A543C">
        <w:t xml:space="preserve">r </w:t>
      </w:r>
      <w:r>
        <w:t>Ansaugseite.</w:t>
      </w: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Pr="00F17782" w:rsidRDefault="008118A3" w:rsidP="008118A3">
      <w:pPr>
        <w:ind w:left="1701" w:right="1983"/>
        <w:jc w:val="both"/>
        <w:rPr>
          <w:b/>
          <w:u w:val="single"/>
        </w:rPr>
      </w:pPr>
      <w:r w:rsidRPr="00F17782">
        <w:rPr>
          <w:b/>
          <w:u w:val="single"/>
        </w:rPr>
        <w:t>Filterüberwachung</w:t>
      </w:r>
    </w:p>
    <w:p w:rsidR="008118A3" w:rsidRDefault="008118A3" w:rsidP="008118A3">
      <w:pPr>
        <w:suppressAutoHyphens/>
        <w:ind w:left="1701" w:right="1699"/>
        <w:jc w:val="both"/>
        <w:rPr>
          <w:spacing w:val="-3"/>
        </w:rPr>
      </w:pPr>
    </w:p>
    <w:p w:rsidR="008118A3" w:rsidRPr="00F06179" w:rsidRDefault="008118A3" w:rsidP="008118A3">
      <w:pPr>
        <w:suppressAutoHyphens/>
        <w:ind w:left="1701" w:right="1699"/>
        <w:jc w:val="both"/>
        <w:rPr>
          <w:spacing w:val="-3"/>
        </w:rPr>
      </w:pPr>
      <w:r w:rsidRPr="00F06179">
        <w:rPr>
          <w:spacing w:val="-3"/>
        </w:rPr>
        <w:t>Die Verschmutzung des</w:t>
      </w:r>
      <w:r>
        <w:rPr>
          <w:spacing w:val="-3"/>
        </w:rPr>
        <w:t xml:space="preserve"> Ansaugf</w:t>
      </w:r>
      <w:r w:rsidRPr="00F06179">
        <w:rPr>
          <w:spacing w:val="-3"/>
        </w:rPr>
        <w:t>ilters wird</w:t>
      </w:r>
      <w:r w:rsidR="001D5927">
        <w:rPr>
          <w:spacing w:val="-3"/>
        </w:rPr>
        <w:t xml:space="preserve"> </w:t>
      </w:r>
      <w:r>
        <w:rPr>
          <w:spacing w:val="-3"/>
        </w:rPr>
        <w:t>mittels</w:t>
      </w:r>
      <w:r w:rsidR="00D8760F">
        <w:rPr>
          <w:spacing w:val="-3"/>
        </w:rPr>
        <w:t xml:space="preserve"> </w:t>
      </w:r>
      <w:r w:rsidR="002962BA">
        <w:rPr>
          <w:spacing w:val="-3"/>
        </w:rPr>
        <w:t>eines Differenz</w:t>
      </w:r>
      <w:r w:rsidR="002962BA">
        <w:rPr>
          <w:spacing w:val="-3"/>
        </w:rPr>
        <w:softHyphen/>
        <w:t>drucksensors</w:t>
      </w:r>
      <w:r>
        <w:rPr>
          <w:spacing w:val="-3"/>
        </w:rPr>
        <w:t xml:space="preserve"> überwacht. </w:t>
      </w:r>
      <w:r w:rsidRPr="00F06179">
        <w:rPr>
          <w:spacing w:val="-3"/>
        </w:rPr>
        <w:t>Das Erreichen des voreingestellten</w:t>
      </w:r>
      <w:r>
        <w:rPr>
          <w:spacing w:val="-3"/>
        </w:rPr>
        <w:t xml:space="preserve"> Grenzwertes </w:t>
      </w:r>
      <w:r w:rsidRPr="00F06179">
        <w:rPr>
          <w:spacing w:val="-3"/>
        </w:rPr>
        <w:t xml:space="preserve">wird </w:t>
      </w:r>
      <w:r>
        <w:rPr>
          <w:spacing w:val="-3"/>
        </w:rPr>
        <w:t xml:space="preserve">am Raumbediengerät </w:t>
      </w:r>
      <w:r w:rsidRPr="00F06179">
        <w:rPr>
          <w:spacing w:val="-3"/>
        </w:rPr>
        <w:t>angezeigt</w:t>
      </w:r>
      <w:r>
        <w:rPr>
          <w:spacing w:val="-3"/>
        </w:rPr>
        <w:t xml:space="preserve"> und es erfolgt eine Ausgabe als Sammelstörmeldung</w:t>
      </w:r>
      <w:r w:rsidRPr="00F06179">
        <w:rPr>
          <w:spacing w:val="-3"/>
        </w:rPr>
        <w:t>.</w:t>
      </w:r>
      <w:r w:rsidR="005163D8">
        <w:rPr>
          <w:spacing w:val="-3"/>
        </w:rPr>
        <w:t xml:space="preserve"> Nur bei Option mit Regelung, ansonsten nur Vorbereitung der Druckschläuche.</w:t>
      </w:r>
      <w:r>
        <w:rPr>
          <w:spacing w:val="-3"/>
        </w:rPr>
        <w:t xml:space="preserve"> </w:t>
      </w: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Pr="00533517" w:rsidRDefault="008118A3" w:rsidP="008118A3">
      <w:pPr>
        <w:ind w:left="1701" w:right="1983"/>
        <w:jc w:val="both"/>
        <w:rPr>
          <w:b/>
          <w:u w:val="single"/>
        </w:rPr>
      </w:pPr>
      <w:r w:rsidRPr="00533517">
        <w:rPr>
          <w:b/>
          <w:u w:val="single"/>
        </w:rPr>
        <w:t>Ventilator EC</w:t>
      </w:r>
    </w:p>
    <w:p w:rsidR="008118A3" w:rsidRPr="00533517" w:rsidRDefault="008118A3" w:rsidP="008118A3">
      <w:pPr>
        <w:ind w:left="1701" w:right="1699"/>
        <w:jc w:val="both"/>
        <w:rPr>
          <w:spacing w:val="-2"/>
        </w:rPr>
      </w:pPr>
    </w:p>
    <w:p w:rsidR="008118A3" w:rsidRPr="00533517" w:rsidRDefault="008118A3" w:rsidP="008118A3">
      <w:pPr>
        <w:ind w:left="1701" w:right="1699"/>
        <w:jc w:val="both"/>
        <w:rPr>
          <w:spacing w:val="-2"/>
        </w:rPr>
      </w:pPr>
      <w:r w:rsidRPr="00533517">
        <w:rPr>
          <w:spacing w:val="-2"/>
        </w:rPr>
        <w:t xml:space="preserve">Die </w:t>
      </w:r>
      <w:r w:rsidR="008D2C6B">
        <w:t xml:space="preserve">Sekundärluft-Kühlgeräte </w:t>
      </w:r>
      <w:r w:rsidRPr="00533517">
        <w:rPr>
          <w:spacing w:val="-2"/>
        </w:rPr>
        <w:t xml:space="preserve">sind mit energiesparenden </w:t>
      </w:r>
      <w:r w:rsidRPr="00533517">
        <w:rPr>
          <w:b/>
          <w:spacing w:val="-2"/>
        </w:rPr>
        <w:t>EC-Motoren</w:t>
      </w:r>
      <w:r w:rsidRPr="00533517">
        <w:rPr>
          <w:spacing w:val="-2"/>
        </w:rPr>
        <w:t xml:space="preserve"> (elektronisch kommutierter Gleichstrom-Motor) ausgestattet. Die Energieeinsparung gegenüber herkömmlichen Radialventilatoren b</w:t>
      </w:r>
      <w:r w:rsidRPr="00533517">
        <w:rPr>
          <w:spacing w:val="-2"/>
        </w:rPr>
        <w:t>e</w:t>
      </w:r>
      <w:r w:rsidRPr="00533517">
        <w:rPr>
          <w:spacing w:val="-2"/>
        </w:rPr>
        <w:t>trägt bis zu 55%. Die Motorelektronik kann durch eine Mikropr</w:t>
      </w:r>
      <w:r w:rsidRPr="00533517">
        <w:rPr>
          <w:spacing w:val="-2"/>
        </w:rPr>
        <w:t>o</w:t>
      </w:r>
      <w:r w:rsidRPr="00533517">
        <w:rPr>
          <w:spacing w:val="-2"/>
        </w:rPr>
        <w:t>zessorregelung über ein 0-10V Signal geregelt werden.</w:t>
      </w:r>
    </w:p>
    <w:p w:rsidR="008118A3" w:rsidRDefault="008118A3" w:rsidP="008118A3">
      <w:pPr>
        <w:ind w:left="1701" w:right="1699"/>
        <w:jc w:val="both"/>
        <w:rPr>
          <w:spacing w:val="-2"/>
        </w:rPr>
      </w:pPr>
      <w:r w:rsidRPr="00533517">
        <w:rPr>
          <w:spacing w:val="-2"/>
        </w:rPr>
        <w:t xml:space="preserve">Das Laufrad besteht aus </w:t>
      </w:r>
      <w:r w:rsidR="000A456D">
        <w:rPr>
          <w:spacing w:val="-2"/>
        </w:rPr>
        <w:t>Plastverbundwerkstoff</w:t>
      </w:r>
      <w:r w:rsidRPr="00533517">
        <w:rPr>
          <w:spacing w:val="-2"/>
        </w:rPr>
        <w:t>, der eingebaute A</w:t>
      </w:r>
      <w:r w:rsidRPr="00533517">
        <w:rPr>
          <w:spacing w:val="-2"/>
        </w:rPr>
        <w:t>n</w:t>
      </w:r>
      <w:r w:rsidRPr="00533517">
        <w:rPr>
          <w:spacing w:val="-2"/>
        </w:rPr>
        <w:t>triebsmotor ist direkt an der Welle angeflanscht und mit einem Übe</w:t>
      </w:r>
      <w:r w:rsidRPr="00533517">
        <w:rPr>
          <w:spacing w:val="-2"/>
        </w:rPr>
        <w:t>r</w:t>
      </w:r>
      <w:r w:rsidRPr="00533517">
        <w:rPr>
          <w:spacing w:val="-2"/>
        </w:rPr>
        <w:t>hitzungsschutz ausgestattet. Das Laufrad ist statisch und dynamisch ausgewuchtet für einen ruhigen und vibrationsfreien Lauf. Die gesa</w:t>
      </w:r>
      <w:r w:rsidRPr="00533517">
        <w:rPr>
          <w:spacing w:val="-2"/>
        </w:rPr>
        <w:t>m</w:t>
      </w:r>
      <w:r w:rsidRPr="00533517">
        <w:rPr>
          <w:spacing w:val="-2"/>
        </w:rPr>
        <w:t xml:space="preserve">te Ventilator-Motorbaugruppe ist </w:t>
      </w:r>
      <w:r>
        <w:rPr>
          <w:spacing w:val="-2"/>
        </w:rPr>
        <w:t xml:space="preserve">in sich </w:t>
      </w:r>
      <w:r w:rsidRPr="00533517">
        <w:rPr>
          <w:spacing w:val="-2"/>
        </w:rPr>
        <w:t xml:space="preserve">schwingungsentkoppelt </w:t>
      </w:r>
      <w:r>
        <w:rPr>
          <w:spacing w:val="-2"/>
        </w:rPr>
        <w:t xml:space="preserve">und </w:t>
      </w:r>
      <w:r w:rsidRPr="00533517">
        <w:rPr>
          <w:spacing w:val="-2"/>
        </w:rPr>
        <w:t>auf einem Montagerahmen</w:t>
      </w:r>
      <w:r>
        <w:rPr>
          <w:spacing w:val="-2"/>
        </w:rPr>
        <w:t xml:space="preserve"> </w:t>
      </w:r>
      <w:r w:rsidRPr="00533517">
        <w:rPr>
          <w:spacing w:val="-2"/>
        </w:rPr>
        <w:t>aufgesetzt,</w:t>
      </w:r>
      <w:r>
        <w:rPr>
          <w:spacing w:val="-2"/>
        </w:rPr>
        <w:t xml:space="preserve"> welcher zum Gehäuse hin abgedichtet ist.</w:t>
      </w:r>
    </w:p>
    <w:p w:rsidR="008118A3" w:rsidRDefault="008118A3" w:rsidP="008118A3">
      <w:pPr>
        <w:ind w:left="1701" w:right="1699"/>
        <w:jc w:val="both"/>
        <w:rPr>
          <w:b/>
          <w:spacing w:val="-2"/>
          <w:u w:val="single"/>
        </w:rPr>
      </w:pPr>
    </w:p>
    <w:p w:rsidR="008118A3" w:rsidRDefault="008118A3" w:rsidP="008118A3">
      <w:pPr>
        <w:ind w:left="1701" w:right="1699"/>
        <w:jc w:val="both"/>
        <w:rPr>
          <w:b/>
          <w:spacing w:val="-2"/>
          <w:u w:val="single"/>
        </w:rPr>
      </w:pPr>
    </w:p>
    <w:p w:rsidR="008118A3" w:rsidRPr="00533517" w:rsidRDefault="008118A3" w:rsidP="008118A3">
      <w:pPr>
        <w:ind w:left="1701" w:right="1699"/>
        <w:jc w:val="both"/>
        <w:rPr>
          <w:b/>
          <w:spacing w:val="-2"/>
          <w:u w:val="single"/>
        </w:rPr>
      </w:pPr>
      <w:r w:rsidRPr="00533517">
        <w:rPr>
          <w:b/>
          <w:spacing w:val="-2"/>
          <w:u w:val="single"/>
        </w:rPr>
        <w:t>Ventilatorüberwachung</w:t>
      </w:r>
    </w:p>
    <w:p w:rsidR="008118A3" w:rsidRDefault="008118A3" w:rsidP="008118A3">
      <w:pPr>
        <w:ind w:left="1701" w:right="1699"/>
        <w:jc w:val="both"/>
        <w:rPr>
          <w:spacing w:val="-2"/>
        </w:rPr>
      </w:pPr>
    </w:p>
    <w:p w:rsidR="008118A3" w:rsidRDefault="008118A3" w:rsidP="008118A3">
      <w:pPr>
        <w:ind w:left="1701" w:right="1699"/>
        <w:jc w:val="both"/>
        <w:rPr>
          <w:spacing w:val="-3"/>
        </w:rPr>
      </w:pPr>
      <w:r w:rsidRPr="00533517">
        <w:rPr>
          <w:spacing w:val="-2"/>
        </w:rPr>
        <w:t xml:space="preserve">Die Überwachung </w:t>
      </w:r>
      <w:r w:rsidR="00B10F48">
        <w:rPr>
          <w:spacing w:val="-2"/>
        </w:rPr>
        <w:t xml:space="preserve">der </w:t>
      </w:r>
      <w:r w:rsidR="0064536B">
        <w:rPr>
          <w:spacing w:val="-2"/>
        </w:rPr>
        <w:t>EC-</w:t>
      </w:r>
      <w:r w:rsidRPr="00533517">
        <w:rPr>
          <w:spacing w:val="-2"/>
        </w:rPr>
        <w:t>Ventilatoren</w:t>
      </w:r>
      <w:r>
        <w:rPr>
          <w:spacing w:val="-2"/>
        </w:rPr>
        <w:t xml:space="preserve"> ist mit einer </w:t>
      </w:r>
      <w:r w:rsidRPr="00533517">
        <w:rPr>
          <w:spacing w:val="-2"/>
        </w:rPr>
        <w:t>Störanzeige</w:t>
      </w:r>
      <w:r w:rsidR="000A28C4">
        <w:rPr>
          <w:spacing w:val="-2"/>
        </w:rPr>
        <w:t xml:space="preserve"> </w:t>
      </w:r>
      <w:r w:rsidRPr="00533517">
        <w:rPr>
          <w:spacing w:val="-2"/>
        </w:rPr>
        <w:t>und einem Alarmausgang aus</w:t>
      </w:r>
      <w:r w:rsidR="00D21DB2">
        <w:rPr>
          <w:spacing w:val="-2"/>
        </w:rPr>
        <w:softHyphen/>
      </w:r>
      <w:r w:rsidRPr="00533517">
        <w:rPr>
          <w:spacing w:val="-2"/>
        </w:rPr>
        <w:t>geführt.</w:t>
      </w:r>
      <w:r>
        <w:rPr>
          <w:spacing w:val="-2"/>
        </w:rPr>
        <w:t xml:space="preserve"> </w:t>
      </w:r>
      <w:r w:rsidR="00141B66">
        <w:rPr>
          <w:spacing w:val="-2"/>
        </w:rPr>
        <w:t xml:space="preserve">Die </w:t>
      </w:r>
      <w:r>
        <w:rPr>
          <w:spacing w:val="-2"/>
        </w:rPr>
        <w:t>Störung</w:t>
      </w:r>
      <w:r w:rsidR="000A28C4">
        <w:rPr>
          <w:spacing w:val="-2"/>
        </w:rPr>
        <w:t xml:space="preserve"> </w:t>
      </w:r>
      <w:r>
        <w:rPr>
          <w:spacing w:val="-2"/>
        </w:rPr>
        <w:t xml:space="preserve"> wird </w:t>
      </w:r>
      <w:r>
        <w:rPr>
          <w:spacing w:val="-3"/>
        </w:rPr>
        <w:t>am Raumbedie</w:t>
      </w:r>
      <w:r>
        <w:rPr>
          <w:spacing w:val="-3"/>
        </w:rPr>
        <w:t>n</w:t>
      </w:r>
      <w:r>
        <w:rPr>
          <w:spacing w:val="-3"/>
        </w:rPr>
        <w:t xml:space="preserve">gerät </w:t>
      </w:r>
      <w:r w:rsidRPr="00F06179">
        <w:rPr>
          <w:spacing w:val="-3"/>
        </w:rPr>
        <w:t>angezeigt</w:t>
      </w:r>
      <w:r>
        <w:rPr>
          <w:spacing w:val="-3"/>
        </w:rPr>
        <w:t xml:space="preserve"> und es erfolgt eine Ausgabe als Sammelstörmeldung</w:t>
      </w:r>
      <w:r w:rsidRPr="00F06179">
        <w:rPr>
          <w:spacing w:val="-3"/>
        </w:rPr>
        <w:t>.</w:t>
      </w:r>
      <w:r>
        <w:rPr>
          <w:spacing w:val="-3"/>
        </w:rPr>
        <w:t xml:space="preserve"> </w:t>
      </w:r>
    </w:p>
    <w:p w:rsidR="0064536B" w:rsidRDefault="0064536B" w:rsidP="008118A3">
      <w:pPr>
        <w:ind w:left="1701" w:right="1699"/>
        <w:jc w:val="both"/>
        <w:rPr>
          <w:b/>
          <w:u w:val="single"/>
        </w:rPr>
      </w:pPr>
    </w:p>
    <w:p w:rsidR="0064536B" w:rsidRDefault="0064536B" w:rsidP="008118A3">
      <w:pPr>
        <w:ind w:left="1701" w:right="1699"/>
        <w:jc w:val="both"/>
        <w:rPr>
          <w:b/>
          <w:u w:val="single"/>
        </w:rPr>
      </w:pPr>
    </w:p>
    <w:p w:rsidR="008118A3" w:rsidRPr="00533517" w:rsidRDefault="008118A3" w:rsidP="008118A3">
      <w:pPr>
        <w:ind w:left="1701" w:right="1699"/>
        <w:jc w:val="both"/>
        <w:rPr>
          <w:b/>
          <w:u w:val="single"/>
        </w:rPr>
      </w:pPr>
      <w:r w:rsidRPr="00533517">
        <w:rPr>
          <w:b/>
          <w:u w:val="single"/>
        </w:rPr>
        <w:t>Wärmetauscher</w:t>
      </w:r>
    </w:p>
    <w:p w:rsidR="008118A3" w:rsidRPr="00533517" w:rsidRDefault="008118A3" w:rsidP="008118A3">
      <w:pPr>
        <w:pStyle w:val="Textkrper"/>
        <w:ind w:left="1701" w:right="1701"/>
      </w:pPr>
    </w:p>
    <w:p w:rsidR="008118A3" w:rsidRDefault="008118A3" w:rsidP="008118A3">
      <w:pPr>
        <w:pStyle w:val="Textkrper"/>
        <w:ind w:left="1701" w:right="1701"/>
      </w:pPr>
      <w:r w:rsidRPr="00533517">
        <w:t>Wärmetauscher herge</w:t>
      </w:r>
      <w:r w:rsidRPr="00533517">
        <w:softHyphen/>
        <w:t>stellt aus Kupfer-Kernrohren mit aufgepres</w:t>
      </w:r>
      <w:r w:rsidRPr="00533517">
        <w:t>s</w:t>
      </w:r>
      <w:r w:rsidRPr="00533517">
        <w:t>ten Aluminiumlamellen, mit Sammelrohren aus Kupfer für Vor- und Rücklauf, Anschluss</w:t>
      </w:r>
      <w:r w:rsidRPr="00533517">
        <w:softHyphen/>
        <w:t>leitungen bis zum Geräteaustritt, komplett mo</w:t>
      </w:r>
      <w:r w:rsidRPr="00533517">
        <w:t>n</w:t>
      </w:r>
      <w:r w:rsidRPr="00533517">
        <w:t>tiert</w:t>
      </w:r>
      <w:r>
        <w:t>, eingelassen in stabilen Rahmen aus Edelstahl.</w:t>
      </w:r>
    </w:p>
    <w:p w:rsidR="008118A3" w:rsidRPr="00533517" w:rsidRDefault="008118A3" w:rsidP="008118A3">
      <w:pPr>
        <w:pStyle w:val="Textkrper"/>
        <w:ind w:left="1701" w:right="1701"/>
      </w:pPr>
      <w:r>
        <w:t xml:space="preserve">Der </w:t>
      </w:r>
      <w:r w:rsidRPr="00533517">
        <w:t>Wärme</w:t>
      </w:r>
      <w:r w:rsidRPr="00533517">
        <w:softHyphen/>
        <w:t>tauscher</w:t>
      </w:r>
      <w:r>
        <w:t xml:space="preserve"> ka</w:t>
      </w:r>
      <w:r w:rsidRPr="00533517">
        <w:t>nn zu Reparatur- und Wartungszwecken mühelos entnommen werden.</w:t>
      </w:r>
    </w:p>
    <w:p w:rsidR="008118A3" w:rsidRPr="00533517" w:rsidRDefault="008118A3" w:rsidP="008118A3">
      <w:pPr>
        <w:pStyle w:val="Textkrper"/>
        <w:ind w:left="1701" w:right="1701"/>
      </w:pPr>
      <w:r>
        <w:t xml:space="preserve">Der Entlüfter des </w:t>
      </w:r>
      <w:r w:rsidRPr="00533517">
        <w:t>Wärmetauscher</w:t>
      </w:r>
      <w:r>
        <w:t>s ist gemäß VDI 6022 außerhalb vom Luftstrom in das Maschinen- und Elektrofach geführt.</w:t>
      </w:r>
    </w:p>
    <w:p w:rsidR="008118A3" w:rsidRDefault="008118A3" w:rsidP="008118A3">
      <w:pPr>
        <w:ind w:left="1701" w:right="1699"/>
        <w:jc w:val="both"/>
        <w:rPr>
          <w:b/>
          <w:u w:val="single"/>
        </w:rPr>
      </w:pPr>
    </w:p>
    <w:p w:rsidR="000673D6" w:rsidRDefault="000673D6" w:rsidP="008118A3">
      <w:pPr>
        <w:ind w:left="1701" w:right="1699"/>
        <w:jc w:val="both"/>
        <w:rPr>
          <w:b/>
          <w:u w:val="single"/>
        </w:rPr>
      </w:pPr>
    </w:p>
    <w:p w:rsidR="008118A3" w:rsidRPr="00533517" w:rsidRDefault="008118A3" w:rsidP="008118A3">
      <w:pPr>
        <w:ind w:left="1701" w:right="1699"/>
        <w:jc w:val="both"/>
        <w:rPr>
          <w:b/>
          <w:u w:val="single"/>
        </w:rPr>
      </w:pPr>
      <w:r>
        <w:rPr>
          <w:b/>
          <w:u w:val="single"/>
        </w:rPr>
        <w:t>Tropfenabscheider</w:t>
      </w:r>
    </w:p>
    <w:p w:rsidR="008118A3" w:rsidRDefault="008118A3" w:rsidP="008118A3">
      <w:pPr>
        <w:pStyle w:val="Textkrper"/>
        <w:ind w:left="1701" w:right="1701"/>
      </w:pPr>
    </w:p>
    <w:p w:rsidR="008118A3" w:rsidRPr="00533517" w:rsidRDefault="008118A3" w:rsidP="008118A3">
      <w:pPr>
        <w:pStyle w:val="Textkrper"/>
        <w:ind w:left="1701" w:right="1701"/>
      </w:pPr>
      <w:r>
        <w:t xml:space="preserve">Zum Schutz des Gerätes und insbesondere des Zuluft-Filters gegen Feuchteeintrag ist nach dem Wärmetauscher ein Tropfenabscheider eingebaut.  </w:t>
      </w:r>
    </w:p>
    <w:p w:rsidR="008118A3" w:rsidRPr="00533517" w:rsidRDefault="008118A3" w:rsidP="008118A3">
      <w:pPr>
        <w:pStyle w:val="Textkrper"/>
        <w:ind w:left="1701" w:right="1701"/>
      </w:pPr>
    </w:p>
    <w:p w:rsidR="008118A3" w:rsidRPr="000946EF" w:rsidRDefault="008118A3" w:rsidP="008118A3">
      <w:pPr>
        <w:pStyle w:val="Textkrper"/>
        <w:ind w:left="1701" w:right="1701"/>
      </w:pPr>
      <w:r w:rsidRPr="000946EF">
        <w:t>Die sinusförmige Krümmung der Abscheiderprofile bewirkt eine starke Richtungsänderung des Gasstromes.</w:t>
      </w:r>
      <w:r>
        <w:t xml:space="preserve"> </w:t>
      </w:r>
      <w:r w:rsidRPr="000946EF">
        <w:t>Tropfen, ab einer b</w:t>
      </w:r>
      <w:r w:rsidRPr="000946EF">
        <w:t>e</w:t>
      </w:r>
      <w:r w:rsidRPr="000946EF">
        <w:t>stimmten Größe (Grenztropfengröße), die vom</w:t>
      </w:r>
      <w:r>
        <w:t xml:space="preserve"> Luftstrom </w:t>
      </w:r>
      <w:r w:rsidRPr="000946EF">
        <w:t>mitgeführt werden, können dieser Richtungsänderung nicht mehr folgen</w:t>
      </w:r>
      <w:r>
        <w:t xml:space="preserve">, </w:t>
      </w:r>
      <w:r w:rsidRPr="000946EF">
        <w:t>pra</w:t>
      </w:r>
      <w:r w:rsidRPr="000946EF">
        <w:t>l</w:t>
      </w:r>
      <w:r w:rsidRPr="000946EF">
        <w:t>len aufgrund der wirkenden Trägheitskräfte auf die Profilwand, bi</w:t>
      </w:r>
      <w:r w:rsidRPr="000946EF">
        <w:t>l</w:t>
      </w:r>
      <w:r w:rsidRPr="000946EF">
        <w:t>den einen Flüssigkeitsfilm und laufen nach unten in die Kondensa</w:t>
      </w:r>
      <w:r w:rsidRPr="000946EF">
        <w:t>t</w:t>
      </w:r>
      <w:r w:rsidRPr="000946EF">
        <w:t>wanne ab.</w:t>
      </w:r>
      <w:r>
        <w:t xml:space="preserve"> </w:t>
      </w:r>
      <w:r w:rsidRPr="000946EF">
        <w:t>Durch die spezielle konstruktive Gestaltung der Absche</w:t>
      </w:r>
      <w:r w:rsidRPr="000946EF">
        <w:t>i</w:t>
      </w:r>
      <w:r w:rsidRPr="000946EF">
        <w:t>derprofile werden für Tropfen oberhalb der Grenztropfengröße A</w:t>
      </w:r>
      <w:r w:rsidRPr="000946EF">
        <w:t>b</w:t>
      </w:r>
      <w:r w:rsidRPr="000946EF">
        <w:t>scheidegrade von über 99 % erreicht.</w:t>
      </w:r>
    </w:p>
    <w:p w:rsidR="008118A3" w:rsidRDefault="008118A3" w:rsidP="008118A3">
      <w:pPr>
        <w:pStyle w:val="Textkrper"/>
        <w:ind w:left="1701" w:right="1701"/>
      </w:pPr>
    </w:p>
    <w:p w:rsidR="008118A3" w:rsidRDefault="008118A3" w:rsidP="008118A3">
      <w:pPr>
        <w:pStyle w:val="Textkrper"/>
        <w:ind w:left="1701" w:right="1701"/>
      </w:pPr>
      <w:r w:rsidRPr="00EF5B9D">
        <w:t>Tropfenabscheider in korrosionsbeständiger Ausführung, mit einer Reihe auswechselbare</w:t>
      </w:r>
      <w:r>
        <w:t>r</w:t>
      </w:r>
      <w:r w:rsidRPr="00EF5B9D">
        <w:t xml:space="preserve"> Abscheiderprofile aus </w:t>
      </w:r>
      <w:r>
        <w:t>Kunststoff</w:t>
      </w:r>
      <w:r w:rsidRPr="00EF5B9D">
        <w:t xml:space="preserve">. </w:t>
      </w: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Pr="00533517" w:rsidRDefault="008118A3" w:rsidP="008118A3">
      <w:pPr>
        <w:ind w:left="1701" w:right="1983"/>
        <w:jc w:val="both"/>
        <w:rPr>
          <w:b/>
          <w:u w:val="single"/>
        </w:rPr>
      </w:pPr>
      <w:r w:rsidRPr="00533517">
        <w:rPr>
          <w:b/>
          <w:u w:val="single"/>
        </w:rPr>
        <w:t>Kondensatwanne</w:t>
      </w:r>
    </w:p>
    <w:p w:rsidR="008118A3" w:rsidRPr="00533517" w:rsidRDefault="008118A3" w:rsidP="008118A3">
      <w:pPr>
        <w:ind w:left="1701" w:right="1699"/>
        <w:jc w:val="both"/>
        <w:rPr>
          <w:spacing w:val="-2"/>
        </w:rPr>
      </w:pPr>
    </w:p>
    <w:p w:rsidR="008118A3" w:rsidRDefault="008118A3" w:rsidP="008118A3">
      <w:pPr>
        <w:ind w:left="1701" w:right="1699"/>
        <w:jc w:val="both"/>
        <w:rPr>
          <w:spacing w:val="-2"/>
        </w:rPr>
      </w:pPr>
      <w:r w:rsidRPr="00533517">
        <w:rPr>
          <w:spacing w:val="-2"/>
        </w:rPr>
        <w:t>Die Kondensatwanne ist aus rostfreiem Material gefertigt,</w:t>
      </w:r>
      <w:r>
        <w:rPr>
          <w:spacing w:val="-2"/>
        </w:rPr>
        <w:t xml:space="preserve"> doppe</w:t>
      </w:r>
      <w:r>
        <w:rPr>
          <w:spacing w:val="-2"/>
        </w:rPr>
        <w:t>l</w:t>
      </w:r>
      <w:r>
        <w:rPr>
          <w:spacing w:val="-2"/>
        </w:rPr>
        <w:t>schalig</w:t>
      </w:r>
      <w:r w:rsidRPr="00533517">
        <w:t>,</w:t>
      </w:r>
      <w:r w:rsidRPr="00533517">
        <w:rPr>
          <w:spacing w:val="-2"/>
        </w:rPr>
        <w:t xml:space="preserve"> </w:t>
      </w:r>
      <w:r>
        <w:rPr>
          <w:spacing w:val="-2"/>
        </w:rPr>
        <w:t xml:space="preserve">mit </w:t>
      </w:r>
      <w:r w:rsidRPr="00533517">
        <w:rPr>
          <w:spacing w:val="-2"/>
        </w:rPr>
        <w:t>Ablaufstutzen und Anschlussleitung</w:t>
      </w:r>
      <w:r>
        <w:rPr>
          <w:spacing w:val="-2"/>
        </w:rPr>
        <w:t>. Der  Kondensata</w:t>
      </w:r>
      <w:r>
        <w:rPr>
          <w:spacing w:val="-2"/>
        </w:rPr>
        <w:t>b</w:t>
      </w:r>
      <w:r>
        <w:rPr>
          <w:spacing w:val="-2"/>
        </w:rPr>
        <w:t>laufstutzen ist</w:t>
      </w:r>
      <w:r w:rsidRPr="00131A77">
        <w:t xml:space="preserve"> </w:t>
      </w:r>
      <w:r>
        <w:t xml:space="preserve">gemäß VDI 6022 </w:t>
      </w:r>
      <w:r>
        <w:rPr>
          <w:spacing w:val="-2"/>
        </w:rPr>
        <w:t xml:space="preserve"> vom Luftstrom getrennt </w:t>
      </w:r>
      <w:r>
        <w:t>in das M</w:t>
      </w:r>
      <w:r>
        <w:t>a</w:t>
      </w:r>
      <w:r>
        <w:t>schinen- und Elektrofach geführt</w:t>
      </w:r>
      <w:r>
        <w:rPr>
          <w:spacing w:val="-2"/>
        </w:rPr>
        <w:t>. Die komplette Kondensatwanne ist zu Reinigungszwecken leicht demontierbar.</w:t>
      </w:r>
    </w:p>
    <w:p w:rsidR="008118A3" w:rsidRPr="00533517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Pr="00533517" w:rsidRDefault="008118A3" w:rsidP="008118A3">
      <w:pPr>
        <w:ind w:left="1701" w:right="1983"/>
        <w:jc w:val="both"/>
        <w:rPr>
          <w:b/>
          <w:u w:val="single"/>
        </w:rPr>
      </w:pPr>
      <w:r>
        <w:rPr>
          <w:b/>
          <w:u w:val="single"/>
        </w:rPr>
        <w:t>Thermische Desinfektion</w:t>
      </w:r>
    </w:p>
    <w:p w:rsidR="008118A3" w:rsidRPr="00533517" w:rsidRDefault="008118A3" w:rsidP="008118A3">
      <w:pPr>
        <w:ind w:left="1701" w:right="1699"/>
        <w:jc w:val="both"/>
        <w:rPr>
          <w:spacing w:val="-2"/>
        </w:rPr>
      </w:pPr>
    </w:p>
    <w:p w:rsidR="008118A3" w:rsidRDefault="008118A3" w:rsidP="008118A3">
      <w:pPr>
        <w:ind w:left="1701" w:right="1699"/>
        <w:jc w:val="both"/>
        <w:rPr>
          <w:spacing w:val="-2"/>
        </w:rPr>
      </w:pPr>
      <w:r w:rsidRPr="0067203C">
        <w:rPr>
          <w:spacing w:val="-2"/>
        </w:rPr>
        <w:t>Mikroorganismen, wie Bakterien, Keime oder Pilze benötigen Feuc</w:t>
      </w:r>
      <w:r w:rsidRPr="0067203C">
        <w:rPr>
          <w:spacing w:val="-2"/>
        </w:rPr>
        <w:t>h</w:t>
      </w:r>
      <w:r w:rsidRPr="0067203C">
        <w:rPr>
          <w:spacing w:val="-2"/>
        </w:rPr>
        <w:t>tigkeit um zu wachsen und sich zu vermehren. In feuchten Konde</w:t>
      </w:r>
      <w:r w:rsidRPr="0067203C">
        <w:rPr>
          <w:spacing w:val="-2"/>
        </w:rPr>
        <w:t>n</w:t>
      </w:r>
      <w:r w:rsidRPr="0067203C">
        <w:rPr>
          <w:spacing w:val="-2"/>
        </w:rPr>
        <w:t>satwannen bildet sich mit der Zeit ein sogenannter Biofilm</w:t>
      </w:r>
      <w:r>
        <w:rPr>
          <w:spacing w:val="-2"/>
        </w:rPr>
        <w:t xml:space="preserve">. </w:t>
      </w:r>
      <w:r w:rsidRPr="0067203C">
        <w:rPr>
          <w:spacing w:val="-2"/>
        </w:rPr>
        <w:t xml:space="preserve">Ein Biofilm ist eine komplexe Population aus </w:t>
      </w:r>
      <w:r>
        <w:rPr>
          <w:spacing w:val="-2"/>
        </w:rPr>
        <w:t>Mikroorganismen</w:t>
      </w:r>
      <w:r w:rsidRPr="0067203C">
        <w:rPr>
          <w:spacing w:val="-2"/>
        </w:rPr>
        <w:t>, die von einer schützenden Matrix aus Polysacchariden umgeben sind.</w:t>
      </w:r>
      <w:r>
        <w:rPr>
          <w:spacing w:val="-2"/>
        </w:rPr>
        <w:t xml:space="preserve"> </w:t>
      </w:r>
    </w:p>
    <w:p w:rsidR="008118A3" w:rsidRDefault="008118A3" w:rsidP="008118A3">
      <w:pPr>
        <w:ind w:left="1701" w:right="1699"/>
        <w:jc w:val="both"/>
      </w:pPr>
      <w:r>
        <w:t>Um ein Wachstum von Mikroorganismen zu verhindern sind die G</w:t>
      </w:r>
      <w:r>
        <w:t>e</w:t>
      </w:r>
      <w:r>
        <w:t xml:space="preserve">räte standardmäßig mit einer thermischen Desinfektion ausgestattet werden. </w:t>
      </w:r>
    </w:p>
    <w:p w:rsidR="008118A3" w:rsidRDefault="008118A3" w:rsidP="008118A3">
      <w:pPr>
        <w:ind w:left="1701" w:right="1699"/>
        <w:jc w:val="both"/>
      </w:pPr>
    </w:p>
    <w:p w:rsidR="008118A3" w:rsidRDefault="008118A3" w:rsidP="008118A3">
      <w:pPr>
        <w:ind w:left="1701" w:right="1699"/>
        <w:jc w:val="both"/>
      </w:pPr>
      <w:r>
        <w:t>Nach Beendigung der Kühlfunktion und im Abschaltmodus wird die thermische Desinfektion aktiviert. Dazu wird die Kondensatwanne vollflächig aufgeheizt und trocknet vollständig aus. Damit werden a</w:t>
      </w:r>
      <w:r>
        <w:t>l</w:t>
      </w:r>
      <w:r>
        <w:t>le Mikroorgansimen, aber auch Viren sicher abgetötet. Die Zeitda</w:t>
      </w:r>
      <w:r>
        <w:t>u</w:t>
      </w:r>
      <w:r>
        <w:t xml:space="preserve">er der thermischen Desinfektion ist frei zwischen einer und dreißig Minuten programmierbar, Werkseinstellung 5 Minuten. </w:t>
      </w:r>
    </w:p>
    <w:p w:rsidR="008118A3" w:rsidRDefault="008118A3" w:rsidP="008118A3">
      <w:pPr>
        <w:ind w:left="1701" w:right="1699"/>
        <w:jc w:val="both"/>
        <w:rPr>
          <w:spacing w:val="-2"/>
        </w:rPr>
      </w:pPr>
    </w:p>
    <w:p w:rsidR="008118A3" w:rsidRDefault="008118A3" w:rsidP="008118A3">
      <w:pPr>
        <w:ind w:left="1701" w:right="1983"/>
        <w:jc w:val="both"/>
        <w:rPr>
          <w:i/>
          <w:color w:val="FF0000"/>
        </w:rPr>
      </w:pPr>
    </w:p>
    <w:p w:rsidR="008118A3" w:rsidRPr="004B3ADD" w:rsidRDefault="008118A3" w:rsidP="008118A3">
      <w:pPr>
        <w:ind w:left="1701" w:right="1983"/>
        <w:jc w:val="both"/>
        <w:rPr>
          <w:i/>
          <w:color w:val="FF0000"/>
        </w:rPr>
      </w:pPr>
      <w:r w:rsidRPr="004B3ADD">
        <w:rPr>
          <w:i/>
          <w:color w:val="FF0000"/>
        </w:rPr>
        <w:t xml:space="preserve">VARIANTE </w:t>
      </w:r>
      <w:r>
        <w:rPr>
          <w:i/>
          <w:color w:val="FF0000"/>
        </w:rPr>
        <w:t>VENTIL STUFENLOS</w:t>
      </w:r>
    </w:p>
    <w:p w:rsidR="008118A3" w:rsidRPr="006D6E87" w:rsidRDefault="008118A3" w:rsidP="008118A3">
      <w:pPr>
        <w:ind w:left="1701" w:right="1983"/>
        <w:jc w:val="both"/>
        <w:rPr>
          <w:b/>
          <w:u w:val="single"/>
        </w:rPr>
      </w:pPr>
      <w:r w:rsidRPr="006D6E87">
        <w:rPr>
          <w:b/>
          <w:u w:val="single"/>
        </w:rPr>
        <w:t>Kaltwasser-Regelventil stufenlos</w:t>
      </w:r>
    </w:p>
    <w:p w:rsidR="008118A3" w:rsidRPr="006D6E87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Default="008118A3" w:rsidP="008118A3">
      <w:pPr>
        <w:ind w:left="1701" w:right="1699"/>
        <w:jc w:val="both"/>
        <w:rPr>
          <w:spacing w:val="-2"/>
        </w:rPr>
      </w:pPr>
      <w:r w:rsidRPr="006D6E87">
        <w:rPr>
          <w:spacing w:val="-2"/>
        </w:rPr>
        <w:t>Das Regelventil ist ausgeführt als 2-oder 3-We</w:t>
      </w:r>
      <w:r w:rsidRPr="006D6E87">
        <w:rPr>
          <w:spacing w:val="-2"/>
        </w:rPr>
        <w:softHyphen/>
        <w:t>ge-Ventil (stufenlos, Regels</w:t>
      </w:r>
      <w:r>
        <w:rPr>
          <w:spacing w:val="-2"/>
        </w:rPr>
        <w:t xml:space="preserve">pannung 24V, Ansteuerung 0-10V), stromlos geschlossen. Montiert </w:t>
      </w:r>
      <w:r w:rsidRPr="006D6E87">
        <w:rPr>
          <w:spacing w:val="-2"/>
        </w:rPr>
        <w:t>innerhalb des Gerätes</w:t>
      </w:r>
      <w:r>
        <w:rPr>
          <w:spacing w:val="-2"/>
        </w:rPr>
        <w:t>, jedoch gemäß VDI 6022  außerhalb vom Luftstrom</w:t>
      </w:r>
      <w:r w:rsidRPr="006D6E87">
        <w:rPr>
          <w:spacing w:val="-2"/>
        </w:rPr>
        <w:t>, verrohrt und isoliert.</w:t>
      </w:r>
      <w:r>
        <w:rPr>
          <w:spacing w:val="-2"/>
        </w:rPr>
        <w:t xml:space="preserve"> </w:t>
      </w:r>
      <w:r w:rsidRPr="006D6E87">
        <w:rPr>
          <w:spacing w:val="-2"/>
        </w:rPr>
        <w:t>Der Ventilantrieb arbeitet stufe</w:t>
      </w:r>
      <w:r w:rsidRPr="006D6E87">
        <w:rPr>
          <w:spacing w:val="-2"/>
        </w:rPr>
        <w:t>n</w:t>
      </w:r>
      <w:r w:rsidRPr="006D6E87">
        <w:rPr>
          <w:spacing w:val="-2"/>
        </w:rPr>
        <w:t>los in Abhän</w:t>
      </w:r>
      <w:r w:rsidRPr="006D6E87">
        <w:rPr>
          <w:spacing w:val="-2"/>
        </w:rPr>
        <w:softHyphen/>
        <w:t>gigkeit der Regelung für Tempera</w:t>
      </w:r>
      <w:r w:rsidRPr="006D6E87">
        <w:rPr>
          <w:spacing w:val="-2"/>
        </w:rPr>
        <w:softHyphen/>
        <w:t>tur. Die Charakteristik von Ventil und Kühlregister ergänzen sich zu einer nahezu gradlin</w:t>
      </w:r>
      <w:r w:rsidRPr="006D6E87">
        <w:rPr>
          <w:spacing w:val="-2"/>
        </w:rPr>
        <w:t>i</w:t>
      </w:r>
      <w:r w:rsidRPr="006D6E87">
        <w:rPr>
          <w:spacing w:val="-2"/>
        </w:rPr>
        <w:t xml:space="preserve">gen Kennlinie der Kühlleistung des Gerätes. </w:t>
      </w: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500694" w:rsidRPr="00533517" w:rsidRDefault="00500694" w:rsidP="008118A3">
      <w:pPr>
        <w:ind w:left="1701" w:right="1983"/>
        <w:jc w:val="both"/>
        <w:rPr>
          <w:b/>
          <w:u w:val="single"/>
        </w:rPr>
      </w:pPr>
    </w:p>
    <w:p w:rsidR="00B2692F" w:rsidRDefault="00B2692F" w:rsidP="00B10F48">
      <w:pPr>
        <w:ind w:left="1701" w:right="1983"/>
        <w:jc w:val="both"/>
        <w:rPr>
          <w:i/>
          <w:color w:val="FF0000"/>
        </w:rPr>
      </w:pPr>
      <w:r>
        <w:rPr>
          <w:i/>
          <w:color w:val="FF0000"/>
        </w:rPr>
        <w:br w:type="page"/>
      </w:r>
    </w:p>
    <w:p w:rsidR="00B10F48" w:rsidRPr="004B3ADD" w:rsidRDefault="00B10F48" w:rsidP="00B10F48">
      <w:pPr>
        <w:ind w:left="1701" w:right="1983"/>
        <w:jc w:val="both"/>
        <w:rPr>
          <w:i/>
          <w:color w:val="FF0000"/>
        </w:rPr>
      </w:pPr>
      <w:r w:rsidRPr="004B3ADD">
        <w:rPr>
          <w:i/>
          <w:color w:val="FF0000"/>
        </w:rPr>
        <w:lastRenderedPageBreak/>
        <w:t xml:space="preserve">VARIANTE </w:t>
      </w:r>
      <w:r>
        <w:rPr>
          <w:i/>
          <w:color w:val="FF0000"/>
        </w:rPr>
        <w:t>VENTIL AUF/ZU</w:t>
      </w:r>
    </w:p>
    <w:p w:rsidR="00B10F48" w:rsidRPr="00533517" w:rsidRDefault="00B10F48" w:rsidP="00B10F48">
      <w:pPr>
        <w:ind w:left="1701" w:right="1983"/>
        <w:jc w:val="both"/>
        <w:rPr>
          <w:b/>
          <w:u w:val="single"/>
        </w:rPr>
      </w:pPr>
      <w:r w:rsidRPr="00301ECA">
        <w:rPr>
          <w:b/>
          <w:u w:val="single"/>
        </w:rPr>
        <w:t>Kaltwasser-Regelventil Ein / Aus</w:t>
      </w:r>
    </w:p>
    <w:p w:rsidR="00B10F48" w:rsidRPr="00533517" w:rsidRDefault="00B10F48" w:rsidP="00B10F48">
      <w:pPr>
        <w:ind w:left="1701" w:right="1699"/>
        <w:jc w:val="both"/>
        <w:rPr>
          <w:spacing w:val="-2"/>
        </w:rPr>
      </w:pPr>
    </w:p>
    <w:p w:rsidR="00B10F48" w:rsidRDefault="00B10F48" w:rsidP="00B10F48">
      <w:pPr>
        <w:ind w:left="1701" w:right="1699"/>
        <w:jc w:val="both"/>
        <w:rPr>
          <w:spacing w:val="-2"/>
        </w:rPr>
      </w:pPr>
      <w:r w:rsidRPr="006D6E87">
        <w:rPr>
          <w:spacing w:val="-2"/>
        </w:rPr>
        <w:t>Das Regelventil ist ausgeführt als 2-Wege-Ventil (ein/aus)</w:t>
      </w:r>
      <w:r>
        <w:rPr>
          <w:spacing w:val="-2"/>
        </w:rPr>
        <w:t>, stromlos geschlossen</w:t>
      </w:r>
      <w:r w:rsidR="00694673">
        <w:rPr>
          <w:spacing w:val="-2"/>
        </w:rPr>
        <w:t xml:space="preserve">, </w:t>
      </w:r>
      <w:r w:rsidR="00694673" w:rsidRPr="006D6E87">
        <w:rPr>
          <w:spacing w:val="-2"/>
        </w:rPr>
        <w:t>Regels</w:t>
      </w:r>
      <w:r w:rsidR="00694673">
        <w:rPr>
          <w:spacing w:val="-2"/>
        </w:rPr>
        <w:t>pannung 24V</w:t>
      </w:r>
      <w:r>
        <w:rPr>
          <w:spacing w:val="-2"/>
        </w:rPr>
        <w:t xml:space="preserve">. Montiert </w:t>
      </w:r>
      <w:r w:rsidRPr="006D6E87">
        <w:rPr>
          <w:spacing w:val="-2"/>
        </w:rPr>
        <w:t>innerhalb des Gerätes</w:t>
      </w:r>
      <w:r>
        <w:rPr>
          <w:spacing w:val="-2"/>
        </w:rPr>
        <w:t>, jedoch gemäß VDI 6022  außerhalb vom Luftstrom</w:t>
      </w:r>
      <w:r w:rsidRPr="006D6E87">
        <w:rPr>
          <w:spacing w:val="-2"/>
        </w:rPr>
        <w:t>, verrohrt und is</w:t>
      </w:r>
      <w:r w:rsidRPr="006D6E87">
        <w:rPr>
          <w:spacing w:val="-2"/>
        </w:rPr>
        <w:t>o</w:t>
      </w:r>
      <w:r w:rsidRPr="006D6E87">
        <w:rPr>
          <w:spacing w:val="-2"/>
        </w:rPr>
        <w:t>liert. Der Ventilantrieb arbeitet ein/aus in Abhängigkeit der Regelung für Temperatur. Die Charakteristik von Ventil und Kühlregister ergä</w:t>
      </w:r>
      <w:r w:rsidRPr="006D6E87">
        <w:rPr>
          <w:spacing w:val="-2"/>
        </w:rPr>
        <w:t>n</w:t>
      </w:r>
      <w:r w:rsidRPr="006D6E87">
        <w:rPr>
          <w:spacing w:val="-2"/>
        </w:rPr>
        <w:t xml:space="preserve">zen sich zu einer nahezu gradlinigen Kennlinie der Kühlleistung des Gerätes. </w:t>
      </w:r>
    </w:p>
    <w:p w:rsidR="00B10F48" w:rsidRDefault="00B10F48" w:rsidP="00500694">
      <w:pPr>
        <w:ind w:left="1701" w:right="1983"/>
        <w:jc w:val="both"/>
        <w:rPr>
          <w:i/>
          <w:color w:val="FF0000"/>
        </w:rPr>
      </w:pPr>
    </w:p>
    <w:p w:rsidR="00B10F48" w:rsidRDefault="00B10F48" w:rsidP="00500694">
      <w:pPr>
        <w:ind w:left="1701" w:right="1983"/>
        <w:jc w:val="both"/>
        <w:rPr>
          <w:i/>
          <w:color w:val="FF0000"/>
        </w:rPr>
      </w:pPr>
    </w:p>
    <w:p w:rsidR="00500694" w:rsidRPr="0062312B" w:rsidRDefault="000C74BD" w:rsidP="00500694">
      <w:pPr>
        <w:ind w:left="1701" w:right="1983"/>
        <w:jc w:val="both"/>
        <w:rPr>
          <w:i/>
          <w:color w:val="FF0000"/>
        </w:rPr>
      </w:pPr>
      <w:r w:rsidRPr="0062312B">
        <w:rPr>
          <w:i/>
          <w:color w:val="FF0000"/>
        </w:rPr>
        <w:t>VARIANTE ABGLEICH- UND REGELVENTIL</w:t>
      </w:r>
    </w:p>
    <w:p w:rsidR="00500694" w:rsidRPr="0062312B" w:rsidRDefault="00500694" w:rsidP="00500694">
      <w:pPr>
        <w:ind w:left="1701" w:right="1983"/>
        <w:jc w:val="both"/>
        <w:rPr>
          <w:b/>
          <w:u w:val="single"/>
        </w:rPr>
      </w:pPr>
      <w:r w:rsidRPr="0062312B">
        <w:rPr>
          <w:b/>
          <w:u w:val="single"/>
        </w:rPr>
        <w:t>Kaltwasser-Regelventil für hydraulischen Abgleich</w:t>
      </w:r>
    </w:p>
    <w:p w:rsidR="00500694" w:rsidRPr="0062312B" w:rsidRDefault="00500694" w:rsidP="00500694">
      <w:pPr>
        <w:pStyle w:val="Textkrper"/>
        <w:ind w:left="1701" w:right="1701"/>
      </w:pPr>
    </w:p>
    <w:p w:rsidR="008118A3" w:rsidRDefault="00500694" w:rsidP="008118A3">
      <w:pPr>
        <w:pStyle w:val="Textkrper"/>
        <w:ind w:left="1701" w:right="1701"/>
      </w:pPr>
      <w:r w:rsidRPr="0062312B">
        <w:t>Das druckunabhängige Abgleich- und Regelventil für Regelung und hydraulischen Abgleich ist ein Regelventil mit automatischer Durc</w:t>
      </w:r>
      <w:r w:rsidRPr="0062312B">
        <w:t>h</w:t>
      </w:r>
      <w:r w:rsidRPr="0062312B">
        <w:t>flussbegrenzung und eingebautem Differenzdruckregler. Die Rege</w:t>
      </w:r>
      <w:r w:rsidRPr="0062312B">
        <w:t>l</w:t>
      </w:r>
      <w:r w:rsidRPr="0062312B">
        <w:t>güte ist sehr genau und das Ventil hat eine hohe Ventilautorität. R</w:t>
      </w:r>
      <w:r w:rsidRPr="0062312B">
        <w:t>e</w:t>
      </w:r>
      <w:r w:rsidRPr="0062312B">
        <w:t>gelventil ist ausgeführt als 2-We</w:t>
      </w:r>
      <w:r w:rsidRPr="0062312B">
        <w:softHyphen/>
        <w:t>ge-Ventil (stufenlos, Regelspa</w:t>
      </w:r>
      <w:r w:rsidRPr="0062312B">
        <w:t>n</w:t>
      </w:r>
      <w:r w:rsidRPr="0062312B">
        <w:t xml:space="preserve">nung 24V, Ansteuerung 0-10V) und </w:t>
      </w:r>
      <w:r w:rsidRPr="0062312B">
        <w:rPr>
          <w:spacing w:val="-2"/>
        </w:rPr>
        <w:t>am Gerät, gemäß VDI 6022  außerhalb vom Luftstrom montiert, verrohrt und isoliert</w:t>
      </w:r>
      <w:r w:rsidRPr="0062312B">
        <w:t>. Der Ventila</w:t>
      </w:r>
      <w:r w:rsidRPr="0062312B">
        <w:t>n</w:t>
      </w:r>
      <w:r w:rsidRPr="0062312B">
        <w:t>trieb arbeitet stufenlos in Abhän</w:t>
      </w:r>
      <w:r w:rsidRPr="0062312B">
        <w:softHyphen/>
        <w:t>gigkeit der Regelung für Tempera</w:t>
      </w:r>
      <w:r w:rsidRPr="0062312B">
        <w:softHyphen/>
        <w:t xml:space="preserve">tur. Die Charakteristik von Ventil und Kühlregister ergänzen sich zu einer nahezu gradlinigen Kennlinie der Kühlleistung des Gerätes. </w:t>
      </w:r>
    </w:p>
    <w:p w:rsidR="00BD417B" w:rsidRPr="00533517" w:rsidRDefault="00BD417B" w:rsidP="008118A3">
      <w:pPr>
        <w:pStyle w:val="Textkrper"/>
        <w:ind w:left="1701" w:right="1701"/>
      </w:pPr>
    </w:p>
    <w:p w:rsidR="000C74BD" w:rsidRDefault="000C74BD" w:rsidP="008118A3">
      <w:pPr>
        <w:pStyle w:val="Textkrper"/>
        <w:ind w:left="1701" w:right="1701"/>
        <w:rPr>
          <w:b/>
          <w:u w:val="single"/>
        </w:rPr>
      </w:pP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  <w:r w:rsidRPr="00533517">
        <w:rPr>
          <w:b/>
          <w:u w:val="single"/>
        </w:rPr>
        <w:t>Kondensatpumpe</w:t>
      </w: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6D6E87" w:rsidRDefault="008118A3" w:rsidP="008118A3">
      <w:pPr>
        <w:pStyle w:val="Textkrper"/>
        <w:ind w:left="1701" w:right="1701"/>
        <w:rPr>
          <w:b/>
        </w:rPr>
      </w:pPr>
      <w:r w:rsidRPr="00533517">
        <w:t>Mit mehrstufigen Schwimmerschalt</w:t>
      </w:r>
      <w:r>
        <w:t xml:space="preserve">er, </w:t>
      </w:r>
      <w:r w:rsidRPr="00533517">
        <w:t>Schwimmersteuerung und S</w:t>
      </w:r>
      <w:r w:rsidRPr="00533517">
        <w:t>i</w:t>
      </w:r>
      <w:r w:rsidRPr="00533517">
        <w:t xml:space="preserve">cherheitsabschaltung. </w:t>
      </w:r>
      <w:r w:rsidRPr="00AB08F5">
        <w:t>Die Kondensatpumpe</w:t>
      </w:r>
      <w:r>
        <w:t xml:space="preserve"> </w:t>
      </w:r>
      <w:r w:rsidRPr="00AB08F5">
        <w:t xml:space="preserve">ist </w:t>
      </w:r>
      <w:r>
        <w:t>im Maschinen- und Elektrofach und gemäß VDI 6022 vom Luftstrom getrennt, fertig m</w:t>
      </w:r>
      <w:r w:rsidRPr="00AB08F5">
        <w:t>ontier</w:t>
      </w:r>
      <w:r>
        <w:t xml:space="preserve">t, </w:t>
      </w:r>
      <w:r w:rsidRPr="00AB08F5">
        <w:t>elektrisch</w:t>
      </w:r>
      <w:r>
        <w:t xml:space="preserve"> und </w:t>
      </w:r>
      <w:r w:rsidRPr="00AB08F5">
        <w:t xml:space="preserve">hydraulisch </w:t>
      </w:r>
      <w:r w:rsidRPr="00F11678">
        <w:t>verrohrt und isoliert.</w:t>
      </w:r>
      <w:r w:rsidR="003127FE">
        <w:t xml:space="preserve"> Der Ger</w:t>
      </w:r>
      <w:r w:rsidR="003127FE">
        <w:t>ä</w:t>
      </w:r>
      <w:r w:rsidR="003127FE">
        <w:t>te-Kondensatanschluss  erfolgt an der Kondensatpumpe.</w:t>
      </w: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7A543C" w:rsidRDefault="008118A3" w:rsidP="008118A3">
      <w:pPr>
        <w:ind w:left="1701" w:right="1983"/>
        <w:jc w:val="both"/>
        <w:rPr>
          <w:b/>
          <w:u w:val="single"/>
        </w:rPr>
      </w:pPr>
      <w:r w:rsidRPr="007A543C">
        <w:rPr>
          <w:b/>
          <w:u w:val="single"/>
        </w:rPr>
        <w:t>Luftfilter</w:t>
      </w:r>
      <w:r w:rsidR="000673D6">
        <w:rPr>
          <w:b/>
          <w:u w:val="single"/>
        </w:rPr>
        <w:t xml:space="preserve"> i</w:t>
      </w:r>
      <w:r w:rsidR="004F5EDB">
        <w:rPr>
          <w:b/>
          <w:u w:val="single"/>
        </w:rPr>
        <w:t xml:space="preserve">n der </w:t>
      </w:r>
      <w:r w:rsidR="000673D6">
        <w:rPr>
          <w:b/>
          <w:u w:val="single"/>
        </w:rPr>
        <w:t>Ausblas</w:t>
      </w:r>
      <w:r w:rsidR="004F5EDB">
        <w:rPr>
          <w:b/>
          <w:u w:val="single"/>
        </w:rPr>
        <w:t>seite</w:t>
      </w:r>
    </w:p>
    <w:p w:rsidR="008118A3" w:rsidRDefault="008118A3" w:rsidP="008118A3">
      <w:pPr>
        <w:pStyle w:val="Textkrper"/>
        <w:ind w:left="1701" w:right="1701"/>
      </w:pPr>
    </w:p>
    <w:p w:rsidR="008118A3" w:rsidRDefault="008118A3" w:rsidP="008118A3">
      <w:pPr>
        <w:pStyle w:val="Textkrper"/>
        <w:ind w:left="1701" w:right="1701"/>
      </w:pPr>
      <w:r>
        <w:t>Zweistufiges Filterkonzept gemäß DIN 1946 Teil 4.</w:t>
      </w:r>
    </w:p>
    <w:p w:rsidR="008118A3" w:rsidRPr="007A543C" w:rsidRDefault="008118A3" w:rsidP="008118A3">
      <w:pPr>
        <w:pStyle w:val="Textkrper"/>
        <w:ind w:left="1701" w:right="1701"/>
      </w:pPr>
    </w:p>
    <w:p w:rsidR="008118A3" w:rsidRPr="004B3ADD" w:rsidRDefault="008118A3" w:rsidP="008118A3">
      <w:pPr>
        <w:ind w:left="1701" w:right="1983"/>
        <w:jc w:val="both"/>
        <w:rPr>
          <w:i/>
          <w:color w:val="FF0000"/>
        </w:rPr>
      </w:pPr>
      <w:r w:rsidRPr="004B3ADD">
        <w:rPr>
          <w:i/>
          <w:color w:val="FF0000"/>
        </w:rPr>
        <w:t xml:space="preserve">VARIANTE </w:t>
      </w:r>
      <w:r>
        <w:rPr>
          <w:i/>
          <w:color w:val="FF0000"/>
        </w:rPr>
        <w:t>ePM1 85% (F9)</w:t>
      </w:r>
    </w:p>
    <w:p w:rsidR="008118A3" w:rsidRPr="00A84450" w:rsidRDefault="008118A3" w:rsidP="008118A3">
      <w:pPr>
        <w:pStyle w:val="Textkrper"/>
        <w:ind w:left="1701" w:right="1701"/>
        <w:rPr>
          <w:u w:val="single"/>
        </w:rPr>
      </w:pPr>
      <w:r>
        <w:rPr>
          <w:u w:val="single"/>
        </w:rPr>
        <w:t>Ausblas-Luftfilter</w:t>
      </w:r>
    </w:p>
    <w:p w:rsidR="008118A3" w:rsidRPr="00533517" w:rsidRDefault="008118A3" w:rsidP="008118A3">
      <w:pPr>
        <w:pStyle w:val="Textkrper"/>
        <w:ind w:left="1701" w:right="1701"/>
      </w:pPr>
      <w:r w:rsidRPr="007A543C">
        <w:t>De</w:t>
      </w:r>
      <w:r>
        <w:t>r</w:t>
      </w:r>
      <w:r w:rsidRPr="007A543C">
        <w:t xml:space="preserve"> </w:t>
      </w:r>
      <w:r>
        <w:t>druck</w:t>
      </w:r>
      <w:r w:rsidRPr="007A543C">
        <w:t xml:space="preserve">seitig angeordnete </w:t>
      </w:r>
      <w:r>
        <w:t>Panel</w:t>
      </w:r>
      <w:r w:rsidRPr="007A543C">
        <w:t>filter</w:t>
      </w:r>
      <w:r>
        <w:t xml:space="preserve"> ePM1 85% gemäß DIN EN ISO 16890 (ehemals Filterklasse F9), </w:t>
      </w:r>
      <w:r w:rsidRPr="007A543C">
        <w:t xml:space="preserve">bestehend aus einem auf Steckrahmen kaschiertem Filtermedium aus </w:t>
      </w:r>
      <w:r>
        <w:t xml:space="preserve">Synthetikflies </w:t>
      </w:r>
      <w:r w:rsidRPr="007A543C">
        <w:t xml:space="preserve">mit </w:t>
      </w:r>
      <w:r>
        <w:t>Au</w:t>
      </w:r>
      <w:r>
        <w:t>f</w:t>
      </w:r>
      <w:r>
        <w:t>nahmer</w:t>
      </w:r>
      <w:r w:rsidRPr="007A543C">
        <w:t>ahmen, der eine hohe Formstabilität gewährleistet.</w:t>
      </w:r>
      <w:r>
        <w:t xml:space="preserve"> Das Fi</w:t>
      </w:r>
      <w:r>
        <w:t>l</w:t>
      </w:r>
      <w:r>
        <w:t xml:space="preserve">termedium und der Filterrahmen sind gemäß VDI6022 zellulosefrei. </w:t>
      </w:r>
      <w:r w:rsidRPr="007A543C">
        <w:t>De</w:t>
      </w:r>
      <w:r>
        <w:t xml:space="preserve">r </w:t>
      </w:r>
      <w:r w:rsidRPr="007A543C">
        <w:t>Filter weis</w:t>
      </w:r>
      <w:r>
        <w:t xml:space="preserve">t </w:t>
      </w:r>
      <w:r w:rsidRPr="007A543C">
        <w:t>bei hohem Wirkungsgrad einen geringen Luftwide</w:t>
      </w:r>
      <w:r w:rsidRPr="007A543C">
        <w:t>r</w:t>
      </w:r>
      <w:r w:rsidRPr="007A543C">
        <w:t xml:space="preserve">stand auf und </w:t>
      </w:r>
      <w:r>
        <w:t xml:space="preserve">ist </w:t>
      </w:r>
      <w:r w:rsidRPr="007A543C">
        <w:t xml:space="preserve">leicht zu wechseln. Der Filterauszug erfolgt </w:t>
      </w:r>
      <w:r>
        <w:t>nach unten an der Ausblasseite.</w:t>
      </w: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A65EAE" w:rsidRDefault="00A65EAE" w:rsidP="008118A3">
      <w:pPr>
        <w:ind w:left="1701" w:right="1983"/>
        <w:jc w:val="both"/>
        <w:rPr>
          <w:i/>
          <w:color w:val="FF0000"/>
        </w:rPr>
      </w:pPr>
      <w:r>
        <w:rPr>
          <w:i/>
          <w:color w:val="FF0000"/>
        </w:rPr>
        <w:br w:type="page"/>
      </w:r>
    </w:p>
    <w:p w:rsidR="008118A3" w:rsidRPr="004B3ADD" w:rsidRDefault="008118A3" w:rsidP="008118A3">
      <w:pPr>
        <w:ind w:left="1701" w:right="1983"/>
        <w:jc w:val="both"/>
        <w:rPr>
          <w:i/>
          <w:color w:val="FF0000"/>
        </w:rPr>
      </w:pPr>
      <w:r w:rsidRPr="004B3ADD">
        <w:rPr>
          <w:i/>
          <w:color w:val="FF0000"/>
        </w:rPr>
        <w:lastRenderedPageBreak/>
        <w:t xml:space="preserve">VARIANTE </w:t>
      </w:r>
      <w:r>
        <w:rPr>
          <w:i/>
          <w:color w:val="FF0000"/>
        </w:rPr>
        <w:t>HEPA H13</w:t>
      </w:r>
    </w:p>
    <w:p w:rsidR="008118A3" w:rsidRPr="00A84450" w:rsidRDefault="008118A3" w:rsidP="008118A3">
      <w:pPr>
        <w:pStyle w:val="Textkrper"/>
        <w:ind w:left="1701" w:right="1701"/>
        <w:rPr>
          <w:u w:val="single"/>
        </w:rPr>
      </w:pPr>
      <w:r>
        <w:rPr>
          <w:u w:val="single"/>
        </w:rPr>
        <w:t>Ausblas-Luftfilter</w:t>
      </w:r>
    </w:p>
    <w:p w:rsidR="008118A3" w:rsidRPr="00533517" w:rsidRDefault="008118A3" w:rsidP="008118A3">
      <w:pPr>
        <w:pStyle w:val="Textkrper"/>
        <w:ind w:left="1701" w:right="1701"/>
      </w:pPr>
      <w:r w:rsidRPr="007A543C">
        <w:t>De</w:t>
      </w:r>
      <w:r>
        <w:t>r</w:t>
      </w:r>
      <w:r w:rsidRPr="007A543C">
        <w:t xml:space="preserve"> </w:t>
      </w:r>
      <w:r>
        <w:t>druck</w:t>
      </w:r>
      <w:r w:rsidRPr="007A543C">
        <w:t xml:space="preserve">seitig angeordnete </w:t>
      </w:r>
      <w:r>
        <w:t>HEPA-F</w:t>
      </w:r>
      <w:r w:rsidRPr="007A543C">
        <w:t>ilter</w:t>
      </w:r>
      <w:r>
        <w:t xml:space="preserve"> H13 gemäß DIN EN 1822, </w:t>
      </w:r>
      <w:r w:rsidRPr="007A543C">
        <w:t xml:space="preserve">bestehend aus einem auf Steckrahmen kaschiertem Filtermedium aus </w:t>
      </w:r>
      <w:r>
        <w:t xml:space="preserve">Synthetikflies </w:t>
      </w:r>
      <w:r w:rsidRPr="007A543C">
        <w:t>mit</w:t>
      </w:r>
      <w:r>
        <w:t xml:space="preserve"> MDF-R</w:t>
      </w:r>
      <w:r w:rsidRPr="007A543C">
        <w:t>ahmen, der eine hohe Formstabilität gewährleistet.</w:t>
      </w:r>
      <w:r>
        <w:t xml:space="preserve"> Das Filtermedium und der Filterrahmen sind gemäß VDI6022 zellulosefrei. </w:t>
      </w:r>
      <w:r w:rsidRPr="007A543C">
        <w:t>De</w:t>
      </w:r>
      <w:r>
        <w:t xml:space="preserve">r </w:t>
      </w:r>
      <w:r w:rsidRPr="007A543C">
        <w:t>Filter weis</w:t>
      </w:r>
      <w:r>
        <w:t xml:space="preserve">t </w:t>
      </w:r>
      <w:r w:rsidRPr="007A543C">
        <w:t>bei hohem Wirkungsgrad e</w:t>
      </w:r>
      <w:r w:rsidRPr="007A543C">
        <w:t>i</w:t>
      </w:r>
      <w:r w:rsidRPr="007A543C">
        <w:t xml:space="preserve">nen geringen Luftwiderstand auf und </w:t>
      </w:r>
      <w:r>
        <w:t xml:space="preserve">ist </w:t>
      </w:r>
      <w:r w:rsidRPr="007A543C">
        <w:t>leicht zu wechseln. Der Fi</w:t>
      </w:r>
      <w:r w:rsidRPr="007A543C">
        <w:t>l</w:t>
      </w:r>
      <w:r w:rsidRPr="007A543C">
        <w:t xml:space="preserve">terauszug erfolgt </w:t>
      </w:r>
      <w:r>
        <w:t>nach unten an der Ausblasseite.</w:t>
      </w: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7217A2" w:rsidRPr="004B3ADD" w:rsidRDefault="007217A2" w:rsidP="007217A2">
      <w:pPr>
        <w:ind w:left="1701" w:right="1983"/>
        <w:jc w:val="both"/>
        <w:rPr>
          <w:i/>
          <w:color w:val="FF0000"/>
        </w:rPr>
      </w:pPr>
      <w:r w:rsidRPr="004B3ADD">
        <w:rPr>
          <w:i/>
          <w:color w:val="FF0000"/>
        </w:rPr>
        <w:t>VARIANTE UNTERDECKE</w:t>
      </w:r>
    </w:p>
    <w:p w:rsidR="007217A2" w:rsidRPr="005D77D0" w:rsidRDefault="004F5EDB" w:rsidP="007217A2">
      <w:pPr>
        <w:pStyle w:val="Textkrper"/>
        <w:ind w:left="1701" w:right="1701"/>
        <w:rPr>
          <w:b/>
          <w:u w:val="single"/>
        </w:rPr>
      </w:pPr>
      <w:r>
        <w:rPr>
          <w:b/>
          <w:u w:val="single"/>
        </w:rPr>
        <w:t>G</w:t>
      </w:r>
      <w:r w:rsidR="007217A2">
        <w:rPr>
          <w:b/>
          <w:u w:val="single"/>
        </w:rPr>
        <w:t>itter</w:t>
      </w:r>
      <w:r>
        <w:rPr>
          <w:b/>
          <w:u w:val="single"/>
        </w:rPr>
        <w:t xml:space="preserve"> am Ausblas</w:t>
      </w:r>
    </w:p>
    <w:p w:rsidR="007217A2" w:rsidRPr="005D77D0" w:rsidRDefault="007217A2" w:rsidP="007217A2">
      <w:pPr>
        <w:pStyle w:val="Textkrper"/>
        <w:ind w:left="1701" w:right="1701"/>
      </w:pPr>
    </w:p>
    <w:p w:rsidR="007217A2" w:rsidRDefault="007217A2" w:rsidP="007217A2">
      <w:pPr>
        <w:pStyle w:val="Textkrper"/>
        <w:ind w:left="1701" w:right="1701"/>
      </w:pPr>
      <w:r>
        <w:t xml:space="preserve">Am Ausblas des Gerätes montiert. Bestehend aus Aluminium mit doppelt verstellbaren Gitterlamellen für horizontale und vertikale Luftstromeinstellung. </w:t>
      </w:r>
    </w:p>
    <w:p w:rsidR="007217A2" w:rsidRPr="00533517" w:rsidRDefault="007217A2" w:rsidP="007217A2">
      <w:pPr>
        <w:pStyle w:val="Textkrper"/>
        <w:ind w:left="1701" w:right="1701"/>
        <w:rPr>
          <w:b/>
          <w:u w:val="single"/>
        </w:rPr>
      </w:pPr>
    </w:p>
    <w:p w:rsidR="007217A2" w:rsidRDefault="007217A2" w:rsidP="007217A2">
      <w:pPr>
        <w:pStyle w:val="Textkrper"/>
        <w:ind w:left="1701" w:right="1701"/>
        <w:rPr>
          <w:b/>
          <w:u w:val="single"/>
        </w:rPr>
      </w:pPr>
    </w:p>
    <w:p w:rsidR="007217A2" w:rsidRPr="004B3ADD" w:rsidRDefault="007217A2" w:rsidP="007217A2">
      <w:pPr>
        <w:ind w:left="1701" w:right="1983"/>
        <w:jc w:val="both"/>
        <w:rPr>
          <w:i/>
          <w:color w:val="FF0000"/>
        </w:rPr>
      </w:pPr>
      <w:r w:rsidRPr="004B3ADD">
        <w:rPr>
          <w:i/>
          <w:color w:val="FF0000"/>
        </w:rPr>
        <w:t>VARIANTE ZWISCHENDECKE</w:t>
      </w:r>
    </w:p>
    <w:p w:rsidR="007217A2" w:rsidRPr="005D77D0" w:rsidRDefault="007217A2" w:rsidP="007217A2">
      <w:pPr>
        <w:pStyle w:val="Textkrper"/>
        <w:ind w:left="1701" w:right="1701"/>
        <w:rPr>
          <w:b/>
          <w:u w:val="single"/>
        </w:rPr>
      </w:pPr>
      <w:r>
        <w:rPr>
          <w:b/>
          <w:u w:val="single"/>
        </w:rPr>
        <w:t>Segeltuchstutzen</w:t>
      </w:r>
      <w:r w:rsidR="004F5EDB">
        <w:rPr>
          <w:b/>
          <w:u w:val="single"/>
        </w:rPr>
        <w:t xml:space="preserve"> am Ausblas</w:t>
      </w:r>
    </w:p>
    <w:p w:rsidR="007217A2" w:rsidRPr="005D77D0" w:rsidRDefault="007217A2" w:rsidP="007217A2">
      <w:pPr>
        <w:pStyle w:val="Textkrper"/>
        <w:ind w:left="1701" w:right="1701"/>
      </w:pPr>
    </w:p>
    <w:p w:rsidR="007217A2" w:rsidRDefault="007217A2" w:rsidP="007217A2">
      <w:pPr>
        <w:pStyle w:val="Textkrper"/>
        <w:ind w:left="1701" w:right="1701"/>
      </w:pPr>
      <w:r>
        <w:t>Für die Montage am Geräteausblas ist ein passgenauer Sege</w:t>
      </w:r>
      <w:r>
        <w:t>l</w:t>
      </w:r>
      <w:r>
        <w:t xml:space="preserve">tuchstutzen zum Dehnungsausgleich und zur Körperschall-entkopplung zum Anschluss an ein bauseitiges Luftkanalnetz im Lieferumfang </w:t>
      </w:r>
      <w:r w:rsidR="00D433AC">
        <w:t xml:space="preserve">(lose) </w:t>
      </w:r>
      <w:r>
        <w:t>enthalten.</w:t>
      </w:r>
      <w:r w:rsidRPr="000A6363">
        <w:t xml:space="preserve"> </w:t>
      </w:r>
      <w:r>
        <w:t>Alle Segeltuchstutzen werden mit P30-Flanschverbindungen geliefert.</w:t>
      </w: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  <w:r w:rsidRPr="00533517">
        <w:rPr>
          <w:b/>
          <w:u w:val="single"/>
        </w:rPr>
        <w:t>Fern Ein/Aus</w:t>
      </w:r>
    </w:p>
    <w:p w:rsidR="008118A3" w:rsidRPr="00533517" w:rsidRDefault="008118A3" w:rsidP="008118A3">
      <w:pPr>
        <w:pStyle w:val="Textkrper"/>
        <w:ind w:left="1701" w:right="1701"/>
      </w:pPr>
    </w:p>
    <w:p w:rsidR="008118A3" w:rsidRPr="00533517" w:rsidRDefault="008118A3" w:rsidP="008118A3">
      <w:pPr>
        <w:pStyle w:val="Textkrper"/>
        <w:ind w:left="1701" w:right="1701"/>
      </w:pPr>
      <w:r w:rsidRPr="00533517">
        <w:t>Über einen Fern Ein/Aus-Kontakt</w:t>
      </w:r>
      <w:r>
        <w:t xml:space="preserve"> </w:t>
      </w:r>
      <w:r w:rsidRPr="00533517">
        <w:t>kann das Gerät unabhängig vom Raumregler über die Gebäudeleittechnik ein- oder ausgeschaltet werden.</w:t>
      </w: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6D6E87" w:rsidRDefault="008118A3" w:rsidP="008118A3">
      <w:pPr>
        <w:pStyle w:val="Textkrper"/>
        <w:ind w:left="1701" w:right="1701"/>
        <w:rPr>
          <w:b/>
          <w:u w:val="single"/>
        </w:rPr>
      </w:pPr>
      <w:r w:rsidRPr="006D6E87">
        <w:rPr>
          <w:b/>
          <w:u w:val="single"/>
        </w:rPr>
        <w:t>Hauptschalter</w:t>
      </w:r>
    </w:p>
    <w:p w:rsidR="008118A3" w:rsidRPr="006D6E87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6D6E87" w:rsidRDefault="008118A3" w:rsidP="008118A3">
      <w:pPr>
        <w:pStyle w:val="Textkrper"/>
        <w:ind w:left="1701" w:right="1701"/>
      </w:pPr>
      <w:r w:rsidRPr="006D6E87">
        <w:t>Mit eingebautem</w:t>
      </w:r>
      <w:r w:rsidR="00876BD7">
        <w:t xml:space="preserve"> abschließbarem </w:t>
      </w:r>
      <w:r w:rsidRPr="006D6E87">
        <w:t xml:space="preserve">Hauptschalter am Gerät zum zentralen Abschalten des </w:t>
      </w:r>
      <w:r w:rsidR="00876BD7">
        <w:t>Sekundärluft-Kühlgerätes SOFFIO HYG</w:t>
      </w:r>
      <w:r w:rsidRPr="006D6E87">
        <w:t>.</w:t>
      </w: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Pr="00533517" w:rsidRDefault="008118A3" w:rsidP="008118A3">
      <w:pPr>
        <w:ind w:left="1701" w:right="1983"/>
        <w:jc w:val="both"/>
        <w:rPr>
          <w:b/>
          <w:u w:val="single"/>
        </w:rPr>
      </w:pPr>
      <w:r>
        <w:rPr>
          <w:b/>
          <w:u w:val="single"/>
        </w:rPr>
        <w:t>Schaltkasten</w:t>
      </w:r>
      <w:r w:rsidRPr="00533517">
        <w:rPr>
          <w:b/>
          <w:u w:val="single"/>
        </w:rPr>
        <w:t xml:space="preserve"> </w:t>
      </w:r>
    </w:p>
    <w:p w:rsidR="008118A3" w:rsidRPr="00533517" w:rsidRDefault="008118A3" w:rsidP="008118A3">
      <w:pPr>
        <w:pStyle w:val="Textkrper"/>
        <w:ind w:left="1701" w:right="1701"/>
      </w:pPr>
    </w:p>
    <w:p w:rsidR="008118A3" w:rsidRPr="00533517" w:rsidRDefault="008118A3" w:rsidP="008118A3">
      <w:pPr>
        <w:pStyle w:val="Textkrper"/>
        <w:ind w:left="1701" w:right="1701"/>
      </w:pPr>
      <w:r w:rsidRPr="00533517">
        <w:t>Zur Standardausrüstung gehört eine in d</w:t>
      </w:r>
      <w:r w:rsidR="008D2C6B">
        <w:t xml:space="preserve">as Sekundärluft-Kühlgerät </w:t>
      </w:r>
      <w:r w:rsidRPr="00533517">
        <w:t>integrierte Grundsteuertafel zur Aufnahme aller elektrischer A</w:t>
      </w:r>
      <w:r w:rsidRPr="00533517">
        <w:t>n</w:t>
      </w:r>
      <w:r w:rsidRPr="00533517">
        <w:t xml:space="preserve">schlüsse. Alle spannungsführenden Bauteile mit Spannungen über 24 V sind mit einem zusätzlichen Berührungsschutz abgedeckt. </w:t>
      </w:r>
    </w:p>
    <w:p w:rsidR="008118A3" w:rsidRPr="00533517" w:rsidRDefault="008118A3" w:rsidP="008118A3">
      <w:pPr>
        <w:pStyle w:val="Textkrper"/>
        <w:ind w:left="1701" w:right="1701"/>
      </w:pPr>
      <w:r w:rsidRPr="00350E68">
        <w:t xml:space="preserve">Die Regelung des Gerätes wird mittels nachfolgend beschriebenen </w:t>
      </w:r>
      <w:r w:rsidRPr="00350E68">
        <w:rPr>
          <w:b/>
        </w:rPr>
        <w:t>elektronische</w:t>
      </w:r>
      <w:r>
        <w:rPr>
          <w:b/>
        </w:rPr>
        <w:t>m</w:t>
      </w:r>
      <w:r w:rsidRPr="00350E68">
        <w:rPr>
          <w:b/>
        </w:rPr>
        <w:t xml:space="preserve"> Regler mit </w:t>
      </w:r>
      <w:r w:rsidR="00DF3CEA">
        <w:rPr>
          <w:b/>
        </w:rPr>
        <w:t>Raumb</w:t>
      </w:r>
      <w:r w:rsidRPr="00350E68">
        <w:rPr>
          <w:b/>
        </w:rPr>
        <w:t>edien</w:t>
      </w:r>
      <w:r w:rsidR="003D7F19">
        <w:rPr>
          <w:b/>
        </w:rPr>
        <w:t xml:space="preserve">gerät </w:t>
      </w:r>
      <w:r w:rsidRPr="00350E68">
        <w:rPr>
          <w:b/>
          <w:bCs/>
        </w:rPr>
        <w:t>oder einer bause</w:t>
      </w:r>
      <w:r w:rsidRPr="00350E68">
        <w:rPr>
          <w:b/>
          <w:bCs/>
        </w:rPr>
        <w:t>i</w:t>
      </w:r>
      <w:r w:rsidRPr="00350E68">
        <w:rPr>
          <w:b/>
          <w:bCs/>
        </w:rPr>
        <w:t xml:space="preserve">tigen </w:t>
      </w:r>
      <w:r w:rsidR="003D7F19">
        <w:rPr>
          <w:b/>
          <w:bCs/>
        </w:rPr>
        <w:t xml:space="preserve">Regelung über </w:t>
      </w:r>
      <w:r w:rsidRPr="00350E68">
        <w:rPr>
          <w:b/>
          <w:bCs/>
        </w:rPr>
        <w:t>GLT</w:t>
      </w:r>
      <w:r w:rsidRPr="00350E68">
        <w:t xml:space="preserve"> realisiert. Dazu sind alle Komponenten auf Klemmleiste verdrahtet.</w:t>
      </w:r>
    </w:p>
    <w:p w:rsidR="008118A3" w:rsidRDefault="008118A3" w:rsidP="008118A3">
      <w:pPr>
        <w:ind w:left="1701" w:right="1983"/>
        <w:jc w:val="both"/>
        <w:rPr>
          <w:i/>
          <w:color w:val="FF0000"/>
        </w:rPr>
      </w:pPr>
    </w:p>
    <w:p w:rsidR="002C1EA4" w:rsidRDefault="002C1EA4" w:rsidP="008118A3">
      <w:pPr>
        <w:ind w:left="1701" w:right="1983"/>
        <w:jc w:val="both"/>
        <w:rPr>
          <w:i/>
          <w:color w:val="FF0000"/>
        </w:rPr>
      </w:pPr>
    </w:p>
    <w:p w:rsidR="00A65EAE" w:rsidRDefault="00A65EAE" w:rsidP="008118A3">
      <w:pPr>
        <w:ind w:left="1701" w:right="1983"/>
        <w:jc w:val="both"/>
        <w:rPr>
          <w:i/>
          <w:color w:val="FF0000"/>
        </w:rPr>
      </w:pPr>
      <w:r>
        <w:rPr>
          <w:i/>
          <w:color w:val="FF0000"/>
        </w:rPr>
        <w:br w:type="page"/>
      </w:r>
    </w:p>
    <w:p w:rsidR="008118A3" w:rsidRPr="004B3ADD" w:rsidRDefault="008118A3" w:rsidP="008118A3">
      <w:pPr>
        <w:ind w:left="1701" w:right="1983"/>
        <w:jc w:val="both"/>
        <w:rPr>
          <w:i/>
          <w:color w:val="FF0000"/>
        </w:rPr>
      </w:pPr>
      <w:r w:rsidRPr="004B3ADD">
        <w:rPr>
          <w:i/>
          <w:color w:val="FF0000"/>
        </w:rPr>
        <w:lastRenderedPageBreak/>
        <w:t xml:space="preserve">VARIANTE </w:t>
      </w:r>
      <w:r>
        <w:rPr>
          <w:i/>
          <w:color w:val="FF0000"/>
        </w:rPr>
        <w:t>MIT REGELUNG</w:t>
      </w: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  <w:r>
        <w:rPr>
          <w:b/>
          <w:u w:val="single"/>
        </w:rPr>
        <w:t xml:space="preserve">Elektronischer Regler mit </w:t>
      </w:r>
      <w:r w:rsidR="003D7F19">
        <w:rPr>
          <w:b/>
          <w:u w:val="single"/>
        </w:rPr>
        <w:t>Raumb</w:t>
      </w:r>
      <w:r>
        <w:rPr>
          <w:b/>
          <w:u w:val="single"/>
        </w:rPr>
        <w:t>edien</w:t>
      </w:r>
      <w:r w:rsidR="003D7F19">
        <w:rPr>
          <w:b/>
          <w:u w:val="single"/>
        </w:rPr>
        <w:t>gerät</w:t>
      </w:r>
    </w:p>
    <w:p w:rsidR="008118A3" w:rsidRPr="00533517" w:rsidRDefault="008118A3" w:rsidP="008118A3">
      <w:pPr>
        <w:pStyle w:val="Textkrper"/>
        <w:ind w:left="1701" w:right="1701"/>
      </w:pPr>
    </w:p>
    <w:p w:rsidR="008118A3" w:rsidRPr="00E65182" w:rsidRDefault="008118A3" w:rsidP="008118A3">
      <w:pPr>
        <w:pStyle w:val="Textkrper"/>
        <w:tabs>
          <w:tab w:val="left" w:pos="5103"/>
        </w:tabs>
        <w:ind w:left="1701" w:right="1699"/>
        <w:rPr>
          <w:u w:val="single"/>
        </w:rPr>
      </w:pPr>
      <w:r w:rsidRPr="00E65182">
        <w:rPr>
          <w:u w:val="single"/>
        </w:rPr>
        <w:t>Regler</w:t>
      </w:r>
    </w:p>
    <w:p w:rsidR="008118A3" w:rsidRDefault="008118A3" w:rsidP="008118A3">
      <w:pPr>
        <w:pStyle w:val="Textkrper"/>
        <w:tabs>
          <w:tab w:val="left" w:pos="5103"/>
        </w:tabs>
        <w:ind w:left="1701" w:right="1699"/>
      </w:pPr>
      <w:r w:rsidRPr="00CA3FF5">
        <w:t xml:space="preserve">Die </w:t>
      </w:r>
      <w:r>
        <w:t xml:space="preserve">elektronischen Regler </w:t>
      </w:r>
      <w:r w:rsidRPr="00CA3FF5">
        <w:t>biete</w:t>
      </w:r>
      <w:r>
        <w:t>n</w:t>
      </w:r>
      <w:r w:rsidRPr="00CA3FF5">
        <w:t xml:space="preserve"> eine umfassende und</w:t>
      </w:r>
      <w:r>
        <w:t xml:space="preserve"> </w:t>
      </w:r>
      <w:r w:rsidRPr="00CA3FF5">
        <w:t xml:space="preserve">bewährte Regelung für </w:t>
      </w:r>
      <w:r>
        <w:t>die Sekundärluft</w:t>
      </w:r>
      <w:r w:rsidR="00D77A9D">
        <w:t>-K</w:t>
      </w:r>
      <w:r>
        <w:t>ühlgeräte</w:t>
      </w:r>
      <w:r w:rsidR="00D77A9D">
        <w:t xml:space="preserve"> SOFFIO HYG</w:t>
      </w:r>
      <w:r>
        <w:t xml:space="preserve"> nach DIN1946-4, e</w:t>
      </w:r>
      <w:r w:rsidRPr="00CA3FF5">
        <w:t>inschlie</w:t>
      </w:r>
      <w:r>
        <w:t>ß</w:t>
      </w:r>
      <w:r w:rsidRPr="00CA3FF5">
        <w:t>lich Regler,</w:t>
      </w:r>
      <w:r>
        <w:t xml:space="preserve"> </w:t>
      </w:r>
      <w:r w:rsidRPr="00CA3FF5">
        <w:t>Softwareanwendung</w:t>
      </w:r>
      <w:r>
        <w:t xml:space="preserve"> </w:t>
      </w:r>
      <w:r w:rsidRPr="00CA3FF5">
        <w:t>und Komp</w:t>
      </w:r>
      <w:r w:rsidRPr="00CA3FF5">
        <w:t>o</w:t>
      </w:r>
      <w:r w:rsidRPr="00CA3FF5">
        <w:t>nenten (Kommunikations</w:t>
      </w:r>
      <w:r>
        <w:t xml:space="preserve">- </w:t>
      </w:r>
      <w:r w:rsidRPr="00CA3FF5">
        <w:t>und</w:t>
      </w:r>
      <w:r>
        <w:t xml:space="preserve"> </w:t>
      </w:r>
      <w:r w:rsidRPr="00CA3FF5">
        <w:t>Erweiterungsmodule sowie Bedie</w:t>
      </w:r>
      <w:r w:rsidRPr="00CA3FF5">
        <w:t>n</w:t>
      </w:r>
      <w:r w:rsidRPr="00CA3FF5">
        <w:t>oberflächen)</w:t>
      </w:r>
      <w:r>
        <w:t>. Der im Maschinen- und Elektrofach eingebaute, f</w:t>
      </w:r>
      <w:r w:rsidRPr="00242572">
        <w:t>rei programmierbare Regler</w:t>
      </w:r>
      <w:r>
        <w:t xml:space="preserve"> ist mit einer </w:t>
      </w:r>
      <w:r w:rsidRPr="00242572">
        <w:t>spezifische</w:t>
      </w:r>
      <w:r>
        <w:t>n</w:t>
      </w:r>
      <w:r w:rsidRPr="00242572">
        <w:t xml:space="preserve"> Software</w:t>
      </w:r>
      <w:r>
        <w:t>-</w:t>
      </w:r>
      <w:r w:rsidRPr="00242572">
        <w:t>applikationen</w:t>
      </w:r>
      <w:r>
        <w:t xml:space="preserve"> ausgerüstet.</w:t>
      </w:r>
    </w:p>
    <w:p w:rsidR="008118A3" w:rsidRDefault="008118A3" w:rsidP="008118A3">
      <w:pPr>
        <w:pStyle w:val="Textkrper"/>
        <w:tabs>
          <w:tab w:val="left" w:pos="5103"/>
        </w:tabs>
        <w:ind w:left="1701" w:right="1699"/>
      </w:pPr>
    </w:p>
    <w:p w:rsidR="008118A3" w:rsidRDefault="008118A3" w:rsidP="008118A3">
      <w:pPr>
        <w:pStyle w:val="Textkrper"/>
        <w:tabs>
          <w:tab w:val="left" w:pos="5103"/>
        </w:tabs>
        <w:ind w:left="1701" w:right="1699"/>
      </w:pPr>
      <w:r w:rsidRPr="00533517">
        <w:t>Mit Schnittstellenkonvektor M</w:t>
      </w:r>
      <w:r>
        <w:t xml:space="preserve">odbus RTU (RS 485) </w:t>
      </w:r>
      <w:r w:rsidRPr="00533517">
        <w:t>zur Aufschaltung der Geräte auf die übergeordnete Gebäudeleittechnik.</w:t>
      </w:r>
      <w:r>
        <w:t xml:space="preserve"> Optional ist ein </w:t>
      </w:r>
      <w:r w:rsidRPr="00533517">
        <w:t xml:space="preserve">Schnittstellenkonvektor </w:t>
      </w:r>
      <w:r>
        <w:t>BACnet MS/TP (RS 485) verfügbar.</w:t>
      </w:r>
    </w:p>
    <w:p w:rsidR="008118A3" w:rsidRDefault="008118A3" w:rsidP="008118A3">
      <w:pPr>
        <w:pStyle w:val="Textkrper"/>
        <w:tabs>
          <w:tab w:val="left" w:pos="5103"/>
        </w:tabs>
        <w:ind w:left="1701" w:right="1699"/>
      </w:pPr>
    </w:p>
    <w:p w:rsidR="008118A3" w:rsidRPr="00E65182" w:rsidRDefault="008118A3" w:rsidP="008118A3">
      <w:pPr>
        <w:pStyle w:val="Textkrper"/>
        <w:ind w:left="1701" w:right="1701"/>
        <w:rPr>
          <w:u w:val="single"/>
        </w:rPr>
      </w:pPr>
      <w:r w:rsidRPr="00E65182">
        <w:rPr>
          <w:u w:val="single"/>
        </w:rPr>
        <w:t>Bedien</w:t>
      </w:r>
      <w:r>
        <w:rPr>
          <w:u w:val="single"/>
        </w:rPr>
        <w:t>einheit</w:t>
      </w:r>
    </w:p>
    <w:p w:rsidR="008118A3" w:rsidRDefault="008118A3" w:rsidP="008118A3">
      <w:pPr>
        <w:pStyle w:val="Textkrper"/>
        <w:tabs>
          <w:tab w:val="left" w:pos="5103"/>
        </w:tabs>
        <w:ind w:left="1701" w:right="1699"/>
      </w:pPr>
      <w:r w:rsidRPr="00533517">
        <w:t xml:space="preserve">Elektronisches Raumbediengerät mit </w:t>
      </w:r>
      <w:r>
        <w:t xml:space="preserve">segmentiertem </w:t>
      </w:r>
      <w:r w:rsidRPr="00533517">
        <w:t>LCD</w:t>
      </w:r>
      <w:r>
        <w:t>-</w:t>
      </w:r>
      <w:r w:rsidRPr="00533517">
        <w:t>Display</w:t>
      </w:r>
      <w:r>
        <w:t xml:space="preserve"> mit integriertem </w:t>
      </w:r>
      <w:r w:rsidRPr="00FC5164">
        <w:t>Temperaturfühler</w:t>
      </w:r>
      <w:r>
        <w:t xml:space="preserve"> </w:t>
      </w:r>
      <w:r w:rsidRPr="00533517">
        <w:t>zur Regelung des G</w:t>
      </w:r>
      <w:r>
        <w:t>erätes</w:t>
      </w:r>
      <w:r w:rsidRPr="00533517">
        <w:t>, incl.</w:t>
      </w:r>
      <w:r>
        <w:t xml:space="preserve"> </w:t>
      </w:r>
      <w:r w:rsidRPr="00533517">
        <w:t>Temperaturregelung</w:t>
      </w:r>
      <w:r>
        <w:t xml:space="preserve"> und  </w:t>
      </w:r>
      <w:r w:rsidRPr="00533517">
        <w:t>Ansteuerung der Ventilatorge</w:t>
      </w:r>
      <w:r>
        <w:t>-</w:t>
      </w:r>
      <w:r w:rsidRPr="00533517">
        <w:t>schwindigkeit</w:t>
      </w:r>
      <w:r>
        <w:t xml:space="preserve">  </w:t>
      </w:r>
      <w:r w:rsidRPr="00533517">
        <w:t>(manuell oder automatisch)</w:t>
      </w:r>
      <w:r>
        <w:t xml:space="preserve">. </w:t>
      </w:r>
      <w:r w:rsidRPr="00B629AC">
        <w:t>Zur Verwendung mit universellen Unterputzdosen</w:t>
      </w:r>
      <w:r>
        <w:t xml:space="preserve">. </w:t>
      </w:r>
      <w:r w:rsidRPr="00FD5374">
        <w:t>Schnelle und kosteneffiziente Install</w:t>
      </w:r>
      <w:r w:rsidRPr="00FD5374">
        <w:t>a</w:t>
      </w:r>
      <w:r w:rsidRPr="00FD5374">
        <w:t>tion</w:t>
      </w:r>
      <w:r>
        <w:t xml:space="preserve"> </w:t>
      </w:r>
      <w:r w:rsidRPr="00FD5374">
        <w:t>dank 2-Draht-Bus (basierend auf</w:t>
      </w:r>
      <w:r>
        <w:t xml:space="preserve"> </w:t>
      </w:r>
      <w:r w:rsidRPr="00FD5374">
        <w:t>KNX</w:t>
      </w:r>
      <w:r>
        <w:t>-Bus</w:t>
      </w:r>
      <w:r w:rsidRPr="00FD5374">
        <w:t>)</w:t>
      </w:r>
      <w:r>
        <w:t xml:space="preserve">. </w:t>
      </w:r>
    </w:p>
    <w:p w:rsidR="008118A3" w:rsidRDefault="008118A3" w:rsidP="008118A3">
      <w:pPr>
        <w:pStyle w:val="Textkrper"/>
        <w:tabs>
          <w:tab w:val="left" w:pos="5103"/>
        </w:tabs>
        <w:ind w:left="1701" w:right="1699"/>
      </w:pPr>
    </w:p>
    <w:p w:rsidR="008118A3" w:rsidRDefault="008118A3" w:rsidP="008118A3">
      <w:pPr>
        <w:pStyle w:val="Textkrper"/>
        <w:tabs>
          <w:tab w:val="left" w:pos="5103"/>
        </w:tabs>
        <w:ind w:left="1701" w:right="1699"/>
      </w:pPr>
      <w:r>
        <w:t>Anzeige folgender Störungen am Display</w:t>
      </w:r>
      <w:r w:rsidR="0018464C">
        <w:t xml:space="preserve"> und potentialfreie Störmeldung zum Weiterleitung an GLT</w:t>
      </w:r>
      <w:r>
        <w:t>:</w:t>
      </w:r>
    </w:p>
    <w:p w:rsidR="008118A3" w:rsidRDefault="008118A3" w:rsidP="008118A3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Störung Ventilator</w:t>
      </w:r>
    </w:p>
    <w:p w:rsidR="008118A3" w:rsidRDefault="008118A3" w:rsidP="008118A3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Filter verschmutzt</w:t>
      </w:r>
    </w:p>
    <w:p w:rsidR="008118A3" w:rsidRDefault="008118A3" w:rsidP="008118A3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Differenzdruck zu hoch</w:t>
      </w:r>
    </w:p>
    <w:p w:rsidR="008118A3" w:rsidRDefault="008118A3" w:rsidP="008118A3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Störung Kondensatpumpe</w:t>
      </w:r>
    </w:p>
    <w:p w:rsidR="008118A3" w:rsidRDefault="008118A3" w:rsidP="008118A3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Wasserleckage</w:t>
      </w:r>
    </w:p>
    <w:p w:rsidR="008118A3" w:rsidRDefault="008118A3" w:rsidP="008118A3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 xml:space="preserve">Externe Geräteabschaltung </w:t>
      </w:r>
    </w:p>
    <w:p w:rsidR="008118A3" w:rsidRDefault="008118A3" w:rsidP="008118A3">
      <w:pPr>
        <w:pStyle w:val="Textkrper"/>
        <w:tabs>
          <w:tab w:val="left" w:pos="1985"/>
          <w:tab w:val="left" w:pos="4536"/>
        </w:tabs>
        <w:ind w:right="1701"/>
      </w:pPr>
      <w:r>
        <w:t xml:space="preserve">  </w:t>
      </w:r>
    </w:p>
    <w:p w:rsidR="001E09CF" w:rsidRDefault="001E09CF" w:rsidP="008118A3">
      <w:pPr>
        <w:pStyle w:val="Textkrper"/>
        <w:tabs>
          <w:tab w:val="left" w:pos="1985"/>
          <w:tab w:val="left" w:pos="4536"/>
        </w:tabs>
        <w:ind w:right="1701"/>
      </w:pPr>
    </w:p>
    <w:p w:rsidR="001E09CF" w:rsidRPr="004B3ADD" w:rsidRDefault="001E09CF" w:rsidP="001E09CF">
      <w:pPr>
        <w:ind w:left="1701" w:right="1983"/>
        <w:jc w:val="both"/>
        <w:rPr>
          <w:i/>
          <w:color w:val="FF0000"/>
        </w:rPr>
      </w:pPr>
      <w:r w:rsidRPr="004B3ADD">
        <w:rPr>
          <w:i/>
          <w:color w:val="FF0000"/>
        </w:rPr>
        <w:t xml:space="preserve">VARIANTE </w:t>
      </w:r>
      <w:r>
        <w:rPr>
          <w:i/>
          <w:color w:val="FF0000"/>
        </w:rPr>
        <w:t>OHNE REGELUNG</w:t>
      </w:r>
    </w:p>
    <w:p w:rsidR="001E09CF" w:rsidRDefault="001E09CF" w:rsidP="001E09CF">
      <w:pPr>
        <w:pStyle w:val="Textkrper"/>
        <w:ind w:left="1701" w:right="1701"/>
      </w:pPr>
      <w:r>
        <w:rPr>
          <w:b/>
          <w:u w:val="single"/>
        </w:rPr>
        <w:t>Bauseitige Regelung</w:t>
      </w:r>
      <w:r w:rsidRPr="001E09CF">
        <w:rPr>
          <w:b/>
          <w:u w:val="single"/>
        </w:rPr>
        <w:t xml:space="preserve"> </w:t>
      </w:r>
    </w:p>
    <w:p w:rsidR="001E09CF" w:rsidRDefault="001E09CF" w:rsidP="001E09CF">
      <w:pPr>
        <w:pStyle w:val="Textkrper"/>
        <w:ind w:left="1701" w:right="1701"/>
        <w:rPr>
          <w:b/>
        </w:rPr>
      </w:pPr>
    </w:p>
    <w:p w:rsidR="001E09CF" w:rsidRDefault="001E09CF" w:rsidP="001E09CF">
      <w:pPr>
        <w:pStyle w:val="Textkrper"/>
        <w:ind w:left="1701" w:right="1701"/>
      </w:pPr>
      <w:r>
        <w:t>Das Sekundärluft-Kühlgerät SOFFIO HYG wir ohne integrierte R</w:t>
      </w:r>
      <w:r>
        <w:t>e</w:t>
      </w:r>
      <w:r>
        <w:t xml:space="preserve">gelung geliefert. Alle </w:t>
      </w:r>
      <w:r w:rsidRPr="00350E68">
        <w:t xml:space="preserve">Komponenten </w:t>
      </w:r>
      <w:r w:rsidR="003E5EFC">
        <w:t xml:space="preserve">sind dazu </w:t>
      </w:r>
      <w:r w:rsidRPr="00350E68">
        <w:t>auf Klemmleiste ve</w:t>
      </w:r>
      <w:r w:rsidRPr="00350E68">
        <w:t>r</w:t>
      </w:r>
      <w:r w:rsidRPr="00350E68">
        <w:t>drahtet.</w:t>
      </w:r>
      <w:r w:rsidR="003E5EFC">
        <w:t xml:space="preserve"> Die Steuerung und Regelung erfolgt mittels einer bauseit</w:t>
      </w:r>
      <w:r w:rsidR="003E5EFC">
        <w:t>i</w:t>
      </w:r>
      <w:r w:rsidR="003E5EFC">
        <w:t>gen Regelung.</w:t>
      </w:r>
    </w:p>
    <w:p w:rsidR="003E5EFC" w:rsidRDefault="003E5EFC" w:rsidP="001E09CF">
      <w:pPr>
        <w:pStyle w:val="Textkrper"/>
        <w:ind w:left="1701" w:right="1701"/>
      </w:pPr>
    </w:p>
    <w:p w:rsidR="002E5861" w:rsidRDefault="003E5EFC" w:rsidP="001E09CF">
      <w:pPr>
        <w:pStyle w:val="Textkrper"/>
        <w:tabs>
          <w:tab w:val="left" w:pos="5103"/>
        </w:tabs>
        <w:ind w:left="1701" w:right="1699"/>
      </w:pPr>
      <w:r>
        <w:t xml:space="preserve">Folgende Komponenten sind </w:t>
      </w:r>
      <w:r w:rsidR="002E5861">
        <w:t>auf Klemmleiste verdrahtet</w:t>
      </w:r>
      <w:r w:rsidR="00630078">
        <w:t>, in Abhä</w:t>
      </w:r>
      <w:r w:rsidR="00630078">
        <w:t>n</w:t>
      </w:r>
      <w:r w:rsidR="00630078">
        <w:t>gigkeit von der Geräteausstattung</w:t>
      </w:r>
      <w:r w:rsidR="002E5861">
        <w:t>:</w:t>
      </w:r>
    </w:p>
    <w:p w:rsidR="003551BE" w:rsidRDefault="001E09CF" w:rsidP="001E09CF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Ventilator</w:t>
      </w:r>
      <w:r w:rsidR="002E5861">
        <w:t>, ein oder zwei Stück</w:t>
      </w:r>
    </w:p>
    <w:p w:rsidR="00630078" w:rsidRDefault="00630078" w:rsidP="00630078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 xml:space="preserve">Ventilator Betriebs- und Störmeldung potentialfrei   </w:t>
      </w:r>
    </w:p>
    <w:p w:rsidR="001E09CF" w:rsidRDefault="003551BE" w:rsidP="001E09CF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Kühlventil, stufenlos oder Auf/Zu</w:t>
      </w:r>
    </w:p>
    <w:p w:rsidR="001E09CF" w:rsidRDefault="006005FC" w:rsidP="001E09CF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p</w:t>
      </w:r>
      <w:r w:rsidR="007B0979">
        <w:t xml:space="preserve">otentialfreier Alarmkontakt der </w:t>
      </w:r>
      <w:r w:rsidR="001E09CF">
        <w:t>Kondensatpumpe</w:t>
      </w:r>
    </w:p>
    <w:p w:rsidR="003551BE" w:rsidRDefault="003551BE" w:rsidP="001E09CF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Thermische Desinfektion (Heizmatte)</w:t>
      </w:r>
      <w:r w:rsidR="007B0979">
        <w:t>, Ansteuerung 24V</w:t>
      </w:r>
    </w:p>
    <w:p w:rsidR="00630078" w:rsidRDefault="006005FC" w:rsidP="001E09CF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 xml:space="preserve">potentialfreier Alarmkontakt der </w:t>
      </w:r>
      <w:r w:rsidR="001E09CF">
        <w:t>Wasser</w:t>
      </w:r>
      <w:r w:rsidR="0018464C">
        <w:t>w</w:t>
      </w:r>
      <w:r>
        <w:t>arnanlage</w:t>
      </w:r>
    </w:p>
    <w:p w:rsidR="00630078" w:rsidRDefault="00630078" w:rsidP="002514F0">
      <w:pPr>
        <w:pStyle w:val="Textkrper"/>
        <w:tabs>
          <w:tab w:val="left" w:pos="1985"/>
          <w:tab w:val="left" w:pos="4536"/>
        </w:tabs>
        <w:ind w:left="1985" w:right="1701"/>
      </w:pPr>
    </w:p>
    <w:p w:rsidR="002514F0" w:rsidRDefault="002514F0" w:rsidP="002514F0">
      <w:pPr>
        <w:pStyle w:val="Textkrper"/>
        <w:ind w:left="1701" w:right="1701"/>
      </w:pPr>
      <w:r>
        <w:t>Die Druckschläuche zur Filterüberwachung sind bereits fertig mo</w:t>
      </w:r>
      <w:r>
        <w:t>n</w:t>
      </w:r>
      <w:r>
        <w:t xml:space="preserve">tiert. </w:t>
      </w:r>
      <w:r w:rsidR="00F92586">
        <w:t xml:space="preserve">Nicht enthalten ist die Druckdose, welche in Abhängigkeit der zu verwendeten Regelung bauseits zu erbringen ist. </w:t>
      </w:r>
      <w:r>
        <w:t xml:space="preserve"> </w:t>
      </w: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F92586" w:rsidRPr="00533517" w:rsidRDefault="00F92586" w:rsidP="008118A3">
      <w:pPr>
        <w:pStyle w:val="Textkrper"/>
        <w:ind w:left="1701" w:right="1701"/>
        <w:rPr>
          <w:b/>
          <w:u w:val="single"/>
        </w:rPr>
      </w:pPr>
    </w:p>
    <w:p w:rsidR="008118A3" w:rsidRPr="00533517" w:rsidRDefault="008118A3" w:rsidP="008118A3">
      <w:pPr>
        <w:pStyle w:val="Textkrper"/>
        <w:shd w:val="clear" w:color="auto" w:fill="FDE9D9" w:themeFill="accent6" w:themeFillTint="33"/>
        <w:ind w:left="1701" w:right="-2"/>
        <w:rPr>
          <w:b/>
        </w:rPr>
      </w:pPr>
      <w:r>
        <w:rPr>
          <w:b/>
        </w:rPr>
        <w:t xml:space="preserve">Verfügbare </w:t>
      </w:r>
      <w:r w:rsidRPr="00533517">
        <w:rPr>
          <w:b/>
        </w:rPr>
        <w:t>OPTION und ZUBEHÖR</w:t>
      </w:r>
    </w:p>
    <w:p w:rsidR="008118A3" w:rsidRPr="00533517" w:rsidRDefault="008118A3" w:rsidP="008118A3">
      <w:pPr>
        <w:ind w:left="1701" w:right="1983"/>
        <w:rPr>
          <w:b/>
          <w:u w:val="single"/>
        </w:rPr>
      </w:pPr>
    </w:p>
    <w:p w:rsidR="008118A3" w:rsidRDefault="008118A3" w:rsidP="008118A3">
      <w:pPr>
        <w:ind w:left="1701" w:right="1983"/>
        <w:jc w:val="both"/>
        <w:rPr>
          <w:b/>
          <w:u w:val="single"/>
        </w:rPr>
      </w:pP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  <w:r w:rsidRPr="00533517">
        <w:rPr>
          <w:b/>
          <w:u w:val="single"/>
        </w:rPr>
        <w:t>Wasserwarnanlage</w:t>
      </w:r>
    </w:p>
    <w:p w:rsidR="008118A3" w:rsidRPr="00533517" w:rsidRDefault="008118A3" w:rsidP="008118A3">
      <w:pPr>
        <w:pStyle w:val="Textkrper"/>
        <w:ind w:left="1701" w:right="1701"/>
        <w:rPr>
          <w:spacing w:val="-3"/>
        </w:rPr>
      </w:pPr>
    </w:p>
    <w:p w:rsidR="008118A3" w:rsidRPr="00533517" w:rsidRDefault="008118A3" w:rsidP="008118A3">
      <w:pPr>
        <w:pStyle w:val="Textkrper"/>
        <w:ind w:left="1701" w:right="1701"/>
        <w:rPr>
          <w:b/>
        </w:rPr>
      </w:pPr>
      <w:r w:rsidRPr="00533517">
        <w:t xml:space="preserve">Bestehend aus 1 Stück Wassersensor (lose geliefert) </w:t>
      </w:r>
      <w:r w:rsidR="0018464C">
        <w:t>inkl. 4m A</w:t>
      </w:r>
      <w:r w:rsidR="0018464C">
        <w:t>n</w:t>
      </w:r>
      <w:r w:rsidR="0018464C">
        <w:t xml:space="preserve">schlusskabel </w:t>
      </w:r>
      <w:r w:rsidRPr="00533517">
        <w:t>zur bauseitigen Montage innerhalb oder unterhalb des Gerätes. Für steckerfertigen Anschluss an das Kontroll- und Rege</w:t>
      </w:r>
      <w:r w:rsidRPr="00533517">
        <w:t>l</w:t>
      </w:r>
      <w:r w:rsidRPr="00533517">
        <w:t xml:space="preserve">system des Gerätes, inkl. Anschlussklemmen und </w:t>
      </w:r>
      <w:r>
        <w:t>S</w:t>
      </w:r>
      <w:r w:rsidRPr="00533517">
        <w:t>pannungs</w:t>
      </w:r>
      <w:r w:rsidRPr="00533517">
        <w:softHyphen/>
        <w:t>versorgung aus dem Gerät. Bei Detektion von Wasser</w:t>
      </w:r>
      <w:r w:rsidRPr="00533517">
        <w:softHyphen/>
        <w:t>austritt über den vor beschriebenen Wassersensor erfolgt die Ausgabe einer p</w:t>
      </w:r>
      <w:r w:rsidRPr="00533517">
        <w:t>o</w:t>
      </w:r>
      <w:r w:rsidRPr="00533517">
        <w:t xml:space="preserve">tentialfreien Einzelstörmeldung und einer optischen Alarmmeldung am Wassersensor. </w:t>
      </w:r>
    </w:p>
    <w:p w:rsidR="003B74A1" w:rsidRDefault="003B74A1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3B74A1" w:rsidRDefault="003B74A1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3B74A1" w:rsidRDefault="003B74A1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>
        <w:rPr>
          <w:rFonts w:ascii="Arial" w:hAnsi="Arial" w:cs="Arial"/>
          <w:b/>
          <w:i w:val="0"/>
          <w:color w:val="auto"/>
          <w:szCs w:val="22"/>
        </w:rPr>
        <w:t>2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…</w:t>
      </w:r>
      <w:r w:rsidRPr="00533517">
        <w:rPr>
          <w:rFonts w:ascii="Arial" w:hAnsi="Arial" w:cs="Arial"/>
          <w:b/>
          <w:i w:val="0"/>
          <w:color w:val="auto"/>
          <w:szCs w:val="22"/>
        </w:rPr>
        <w:t xml:space="preserve"> Stück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GEBLÄSEKONVEKTOR HYGIENEAUSFÜHRUNG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ab/>
        <w:t>SEKUNDÄRLUFT</w:t>
      </w:r>
      <w:r w:rsidR="008D2C6B">
        <w:rPr>
          <w:rFonts w:ascii="Arial" w:hAnsi="Arial" w:cs="Arial"/>
          <w:b/>
          <w:i w:val="0"/>
          <w:color w:val="auto"/>
          <w:szCs w:val="22"/>
        </w:rPr>
        <w:t>-</w:t>
      </w:r>
      <w:r>
        <w:rPr>
          <w:rFonts w:ascii="Arial" w:hAnsi="Arial" w:cs="Arial"/>
          <w:b/>
          <w:i w:val="0"/>
          <w:color w:val="auto"/>
          <w:szCs w:val="22"/>
        </w:rPr>
        <w:t>KÜHLGERÄT nach DIN 1946-4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>Fabrikat: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 xml:space="preserve">THERMO-TEC </w:t>
      </w:r>
      <w:r>
        <w:rPr>
          <w:rFonts w:ascii="Arial" w:hAnsi="Arial" w:cs="Arial"/>
          <w:b/>
          <w:i w:val="0"/>
          <w:color w:val="auto"/>
          <w:szCs w:val="22"/>
        </w:rPr>
        <w:tab/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 xml:space="preserve">Typ: 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SOFFIO HYG 21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>______________________________________________________</w:t>
      </w:r>
    </w:p>
    <w:p w:rsidR="008118A3" w:rsidRPr="00533517" w:rsidRDefault="008118A3" w:rsidP="008118A3">
      <w:pPr>
        <w:pStyle w:val="berschrift2"/>
        <w:ind w:left="1701" w:right="1699"/>
        <w:jc w:val="left"/>
        <w:rPr>
          <w:rFonts w:cs="Arial"/>
          <w:sz w:val="22"/>
          <w:szCs w:val="22"/>
        </w:rPr>
      </w:pPr>
    </w:p>
    <w:p w:rsidR="008118A3" w:rsidRPr="00533517" w:rsidRDefault="008118A3" w:rsidP="008118A3">
      <w:pPr>
        <w:pStyle w:val="berschrift2"/>
        <w:ind w:left="1701" w:right="1699"/>
        <w:jc w:val="left"/>
        <w:rPr>
          <w:rFonts w:cs="Arial"/>
          <w:sz w:val="22"/>
          <w:szCs w:val="22"/>
        </w:rPr>
      </w:pPr>
    </w:p>
    <w:p w:rsidR="008118A3" w:rsidRDefault="008118A3" w:rsidP="008118A3">
      <w:pPr>
        <w:pStyle w:val="Textkrper"/>
        <w:ind w:left="1701" w:right="1701"/>
        <w:rPr>
          <w:rFonts w:cs="Arial"/>
          <w:szCs w:val="22"/>
        </w:rPr>
      </w:pPr>
      <w:r>
        <w:rPr>
          <w:rFonts w:cs="Arial"/>
          <w:szCs w:val="22"/>
        </w:rPr>
        <w:t>Wie vor beschrieben, jedoch mit folgenden technischen Daten.</w:t>
      </w: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  <w:r w:rsidRPr="00533517">
        <w:rPr>
          <w:b/>
          <w:u w:val="single"/>
        </w:rPr>
        <w:t xml:space="preserve">Technische Daten </w:t>
      </w:r>
      <w:r>
        <w:rPr>
          <w:b/>
          <w:u w:val="single"/>
        </w:rPr>
        <w:t>SOFFIO HYG 21</w:t>
      </w: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KALTWASSER-KÜHLER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Kühlleistung (gesamt)</w:t>
      </w:r>
      <w:r>
        <w:rPr>
          <w:rFonts w:cs="Arial"/>
          <w:spacing w:val="-2"/>
        </w:rPr>
        <w:t>, min/max</w:t>
      </w:r>
      <w:r w:rsidRPr="00533517">
        <w:rPr>
          <w:rFonts w:cs="Arial"/>
          <w:spacing w:val="-2"/>
        </w:rPr>
        <w:t>:</w:t>
      </w:r>
      <w:r>
        <w:rPr>
          <w:rFonts w:cs="Arial"/>
          <w:spacing w:val="-2"/>
        </w:rPr>
        <w:t xml:space="preserve"> </w:t>
      </w:r>
      <w:r w:rsidRPr="00533517">
        <w:rPr>
          <w:rFonts w:cs="Arial"/>
          <w:spacing w:val="-2"/>
        </w:rPr>
        <w:tab/>
        <w:t>kW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1,12 – 4,70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Kühlleistung (sensibel):</w:t>
      </w:r>
      <w:r w:rsidRPr="00533517">
        <w:rPr>
          <w:rFonts w:cs="Arial"/>
          <w:spacing w:val="-2"/>
        </w:rPr>
        <w:tab/>
        <w:t>kW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1,05 – 3,31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Lufteintrittszustand:</w:t>
      </w:r>
      <w:r w:rsidRPr="00533517">
        <w:rPr>
          <w:rFonts w:cs="Arial"/>
          <w:spacing w:val="-2"/>
        </w:rPr>
        <w:tab/>
        <w:t>°C/% r.F.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27 / 50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 xml:space="preserve">Kaltwasser Eintritt: </w:t>
      </w:r>
      <w:r w:rsidRPr="00533517">
        <w:rPr>
          <w:rFonts w:cs="Arial"/>
          <w:spacing w:val="-2"/>
        </w:rPr>
        <w:tab/>
        <w:t>°C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7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 xml:space="preserve">Kaltwasser Austritt: </w:t>
      </w:r>
      <w:r w:rsidRPr="00533517">
        <w:rPr>
          <w:rFonts w:cs="Arial"/>
          <w:spacing w:val="-2"/>
        </w:rPr>
        <w:tab/>
        <w:t>°C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12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Glykolanteil:</w:t>
      </w:r>
      <w:r w:rsidRPr="00533517">
        <w:rPr>
          <w:rFonts w:cs="Arial"/>
          <w:spacing w:val="-2"/>
        </w:rPr>
        <w:tab/>
        <w:t>%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Druckverlust (Register):</w:t>
      </w:r>
      <w:r w:rsidRPr="00533517">
        <w:rPr>
          <w:rFonts w:cs="Arial"/>
          <w:spacing w:val="-2"/>
        </w:rPr>
        <w:tab/>
        <w:t>kPa: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12,7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VENTILATOR</w:t>
      </w:r>
      <w:r>
        <w:rPr>
          <w:rFonts w:cs="Arial"/>
          <w:spacing w:val="-2"/>
        </w:rPr>
        <w:t xml:space="preserve"> EC-Motor</w:t>
      </w:r>
    </w:p>
    <w:p w:rsidR="008118A3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Anzahl</w:t>
      </w:r>
      <w:r>
        <w:rPr>
          <w:rFonts w:cs="Arial"/>
          <w:spacing w:val="-2"/>
        </w:rPr>
        <w:tab/>
        <w:t>Stück</w:t>
      </w:r>
      <w:r>
        <w:rPr>
          <w:rFonts w:cs="Arial"/>
          <w:spacing w:val="-2"/>
        </w:rPr>
        <w:tab/>
        <w:t>1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Volumenstrom (</w:t>
      </w:r>
      <w:r>
        <w:rPr>
          <w:rFonts w:cs="Arial"/>
          <w:spacing w:val="-2"/>
        </w:rPr>
        <w:t>0-10V, stufenlos</w:t>
      </w:r>
      <w:r w:rsidRPr="00533517">
        <w:rPr>
          <w:rFonts w:cs="Arial"/>
          <w:spacing w:val="-2"/>
        </w:rPr>
        <w:t>)</w:t>
      </w:r>
    </w:p>
    <w:p w:rsidR="008118A3" w:rsidRPr="001B0A7B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 xml:space="preserve">Min / Max </w:t>
      </w:r>
      <w:r w:rsidRPr="001B0A7B">
        <w:rPr>
          <w:rFonts w:cs="Arial"/>
          <w:spacing w:val="-2"/>
        </w:rPr>
        <w:tab/>
        <w:t>m³/h</w:t>
      </w:r>
      <w:r w:rsidRPr="001B0A7B">
        <w:rPr>
          <w:rFonts w:cs="Arial"/>
          <w:spacing w:val="-2"/>
        </w:rPr>
        <w:tab/>
      </w:r>
      <w:r>
        <w:rPr>
          <w:rFonts w:cs="Arial"/>
          <w:spacing w:val="-2"/>
        </w:rPr>
        <w:t>205 - 880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Leistungsaufnahme:</w:t>
      </w:r>
      <w:r w:rsidRPr="00533517">
        <w:rPr>
          <w:rFonts w:cs="Arial"/>
          <w:spacing w:val="-2"/>
        </w:rPr>
        <w:tab/>
        <w:t>W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17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Stromaufnahme:</w:t>
      </w:r>
      <w:r w:rsidRPr="00533517">
        <w:rPr>
          <w:rFonts w:cs="Arial"/>
          <w:spacing w:val="-2"/>
        </w:rPr>
        <w:tab/>
        <w:t>A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0,09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ELEKTRISCHE WERTE</w:t>
      </w:r>
      <w:r w:rsidRPr="00533517">
        <w:rPr>
          <w:rFonts w:cs="Arial"/>
          <w:spacing w:val="-2"/>
        </w:rPr>
        <w:tab/>
        <w:t>V/Hz/</w:t>
      </w:r>
      <w:r w:rsidRPr="00533517">
        <w:rPr>
          <w:rFonts w:cs="Arial"/>
          <w:spacing w:val="-2"/>
        </w:rPr>
        <w:sym w:font="Symbol" w:char="F07E"/>
      </w:r>
      <w:r w:rsidRPr="00533517">
        <w:rPr>
          <w:rFonts w:cs="Arial"/>
          <w:spacing w:val="-2"/>
        </w:rPr>
        <w:tab/>
        <w:t>230/50/1</w:t>
      </w:r>
    </w:p>
    <w:p w:rsidR="008118A3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SCHALLDRUCKPEGEL</w:t>
      </w:r>
      <w:r w:rsidRPr="00533517">
        <w:rPr>
          <w:rFonts w:cs="Arial"/>
          <w:spacing w:val="-2"/>
        </w:rPr>
        <w:tab/>
        <w:t>dB(A)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40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in 2</w:t>
      </w:r>
      <w:r w:rsidR="005C28EF">
        <w:rPr>
          <w:rFonts w:cs="Arial"/>
          <w:spacing w:val="-2"/>
        </w:rPr>
        <w:t xml:space="preserve"> </w:t>
      </w:r>
      <w:r w:rsidRPr="00533517">
        <w:rPr>
          <w:rFonts w:cs="Arial"/>
          <w:spacing w:val="-2"/>
        </w:rPr>
        <w:t>m Entfernung, in einem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 xml:space="preserve">Raum mit 100 m³ Volumen und einer 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Nachhallzeit von 0,3</w:t>
      </w:r>
      <w:r w:rsidR="005C28EF">
        <w:rPr>
          <w:rFonts w:cs="Arial"/>
          <w:spacing w:val="-2"/>
        </w:rPr>
        <w:t xml:space="preserve"> </w:t>
      </w:r>
      <w:r w:rsidRPr="00533517">
        <w:rPr>
          <w:rFonts w:cs="Arial"/>
          <w:spacing w:val="-2"/>
        </w:rPr>
        <w:t>s</w:t>
      </w:r>
      <w:r>
        <w:rPr>
          <w:rFonts w:cs="Arial"/>
          <w:spacing w:val="-2"/>
        </w:rPr>
        <w:t>, min. Drehzahl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ANSCHLÜSSE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Kaltwasser Zu- und Ablauf</w:t>
      </w:r>
      <w:r w:rsidRPr="00533517">
        <w:rPr>
          <w:rFonts w:cs="Arial"/>
          <w:spacing w:val="-2"/>
        </w:rPr>
        <w:tab/>
        <w:t>Zoll</w:t>
      </w:r>
      <w:r w:rsidRPr="00533517">
        <w:rPr>
          <w:rFonts w:cs="Arial"/>
          <w:spacing w:val="-2"/>
        </w:rPr>
        <w:tab/>
      </w:r>
      <w:r w:rsidR="007D6589">
        <w:rPr>
          <w:rFonts w:cs="Arial"/>
          <w:spacing w:val="-2"/>
        </w:rPr>
        <w:t>1/2</w:t>
      </w:r>
      <w:r w:rsidRPr="00533517">
        <w:rPr>
          <w:rFonts w:cs="Arial"/>
          <w:spacing w:val="-2"/>
        </w:rPr>
        <w:t>“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lastRenderedPageBreak/>
        <w:t>Kondensat</w:t>
      </w:r>
      <w:r w:rsidR="005C28EF">
        <w:rPr>
          <w:rFonts w:cs="Arial"/>
          <w:spacing w:val="-2"/>
        </w:rPr>
        <w:t>anschluss</w:t>
      </w:r>
      <w:r w:rsidR="005309AC">
        <w:rPr>
          <w:rFonts w:cs="Arial"/>
          <w:spacing w:val="-2"/>
        </w:rPr>
        <w:t xml:space="preserve"> </w:t>
      </w:r>
      <w:r w:rsidR="00B2692F">
        <w:rPr>
          <w:rFonts w:cs="Arial"/>
          <w:spacing w:val="-2"/>
        </w:rPr>
        <w:t>ID</w:t>
      </w:r>
      <w:r w:rsidR="005C28EF">
        <w:rPr>
          <w:rFonts w:cs="Arial"/>
          <w:spacing w:val="-2"/>
        </w:rPr>
        <w:t xml:space="preserve">  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 w:rsidR="005309AC">
        <w:rPr>
          <w:rFonts w:cs="Arial"/>
          <w:spacing w:val="-2"/>
        </w:rPr>
        <w:t>6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Abmessungen / Gewicht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Breite: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885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Länge</w:t>
      </w:r>
      <w:r w:rsidRPr="00533517">
        <w:rPr>
          <w:rFonts w:cs="Arial"/>
          <w:spacing w:val="-2"/>
        </w:rPr>
        <w:t>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</w:t>
      </w:r>
      <w:r w:rsidRPr="00533517">
        <w:rPr>
          <w:rFonts w:cs="Arial"/>
          <w:spacing w:val="-2"/>
        </w:rPr>
        <w:t>.</w:t>
      </w:r>
      <w:r>
        <w:rPr>
          <w:rFonts w:cs="Arial"/>
          <w:spacing w:val="-2"/>
        </w:rPr>
        <w:t>15</w:t>
      </w:r>
      <w:r w:rsidRPr="00533517"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Höhe: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34</w:t>
      </w:r>
      <w:r w:rsidRPr="00533517"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Gewicht:</w:t>
      </w:r>
      <w:r w:rsidRPr="00533517">
        <w:rPr>
          <w:rFonts w:cs="Arial"/>
          <w:spacing w:val="-2"/>
        </w:rPr>
        <w:tab/>
        <w:t>kg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84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</w:rPr>
      </w:pP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  <w:r w:rsidRPr="00533517">
        <w:rPr>
          <w:b/>
          <w:lang w:val="en-GB"/>
        </w:rPr>
        <w:t>Fabrikat:</w:t>
      </w:r>
      <w:r w:rsidRPr="00533517">
        <w:rPr>
          <w:b/>
          <w:lang w:val="en-GB"/>
        </w:rPr>
        <w:tab/>
        <w:t>THERMO-TEC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  <w:r w:rsidRPr="00533517">
        <w:rPr>
          <w:b/>
          <w:lang w:val="en-GB"/>
        </w:rPr>
        <w:t xml:space="preserve">Typ: </w:t>
      </w:r>
      <w:r w:rsidRPr="00533517">
        <w:rPr>
          <w:b/>
          <w:lang w:val="en-GB"/>
        </w:rPr>
        <w:tab/>
      </w:r>
      <w:r>
        <w:rPr>
          <w:b/>
          <w:lang w:val="en-GB"/>
        </w:rPr>
        <w:t>SOFFIO HYG 21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>LIEFERNACHWEIS:</w:t>
      </w:r>
      <w:r w:rsidRPr="00533517">
        <w:rPr>
          <w:b/>
        </w:rPr>
        <w:tab/>
        <w:t>THERMO-TEC</w:t>
      </w:r>
      <w:r w:rsidR="0004304B">
        <w:rPr>
          <w:b/>
        </w:rPr>
        <w:t xml:space="preserve"> Klimageräte </w:t>
      </w:r>
      <w:r w:rsidRPr="00533517">
        <w:rPr>
          <w:b/>
        </w:rPr>
        <w:t>GmbH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ab/>
        <w:t>Zum Alten Dessauer 13</w:t>
      </w:r>
    </w:p>
    <w:p w:rsidR="008118A3" w:rsidRDefault="008118A3" w:rsidP="008118A3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ab/>
        <w:t>01723 Kesselsdorf</w:t>
      </w:r>
      <w:r w:rsidR="0004304B">
        <w:rPr>
          <w:b/>
        </w:rPr>
        <w:t xml:space="preserve">  / Dresden</w:t>
      </w:r>
    </w:p>
    <w:p w:rsidR="002C1EA4" w:rsidRPr="005B1EAC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 w:rsidRPr="005B1EAC">
        <w:rPr>
          <w:b/>
        </w:rPr>
        <w:tab/>
        <w:t xml:space="preserve">Tel. (035204) </w:t>
      </w:r>
      <w:r w:rsidR="005309AC">
        <w:rPr>
          <w:b/>
        </w:rPr>
        <w:t>39090</w:t>
      </w:r>
    </w:p>
    <w:p w:rsidR="0004304B" w:rsidRPr="00533517" w:rsidRDefault="002C1EA4" w:rsidP="008118A3">
      <w:pPr>
        <w:pStyle w:val="Blocktext"/>
        <w:tabs>
          <w:tab w:val="right" w:pos="8364"/>
        </w:tabs>
        <w:ind w:right="1699"/>
        <w:rPr>
          <w:b/>
        </w:rPr>
      </w:pPr>
      <w:r>
        <w:rPr>
          <w:b/>
        </w:rPr>
        <w:tab/>
      </w:r>
      <w:r w:rsidR="00E55EAC">
        <w:rPr>
          <w:b/>
        </w:rPr>
        <w:t xml:space="preserve">Email: </w:t>
      </w:r>
      <w:r w:rsidR="0004304B">
        <w:rPr>
          <w:b/>
        </w:rPr>
        <w:t>angebote@thermo-tec.de</w:t>
      </w:r>
    </w:p>
    <w:p w:rsidR="008118A3" w:rsidRPr="00533517" w:rsidRDefault="008118A3" w:rsidP="008118A3">
      <w:pPr>
        <w:pStyle w:val="Blocktext"/>
        <w:ind w:right="1699"/>
        <w:rPr>
          <w:b/>
        </w:rPr>
      </w:pPr>
    </w:p>
    <w:p w:rsidR="008118A3" w:rsidRPr="00533517" w:rsidRDefault="008118A3" w:rsidP="008118A3">
      <w:pPr>
        <w:pStyle w:val="Blocktext"/>
        <w:ind w:right="-2"/>
        <w:rPr>
          <w:b/>
        </w:rPr>
      </w:pPr>
      <w:r w:rsidRPr="00533517">
        <w:rPr>
          <w:b/>
        </w:rPr>
        <w:t>Preis, liefern und betriebsfertig montieren</w:t>
      </w:r>
    </w:p>
    <w:p w:rsidR="008118A3" w:rsidRPr="00533517" w:rsidRDefault="008118A3" w:rsidP="008118A3">
      <w:pPr>
        <w:pStyle w:val="Blocktext"/>
        <w:tabs>
          <w:tab w:val="left" w:pos="8364"/>
          <w:tab w:val="right" w:pos="10065"/>
        </w:tabs>
        <w:ind w:right="-2"/>
        <w:rPr>
          <w:b/>
        </w:rPr>
      </w:pPr>
      <w:r w:rsidRPr="00533517">
        <w:rPr>
          <w:b/>
        </w:rPr>
        <w:t>EURO / Stück ...............</w:t>
      </w:r>
      <w:r w:rsidRPr="00533517">
        <w:rPr>
          <w:b/>
        </w:rPr>
        <w:tab/>
        <w:t xml:space="preserve">EURO </w:t>
      </w:r>
      <w:r w:rsidRPr="00533517">
        <w:rPr>
          <w:b/>
        </w:rPr>
        <w:tab/>
        <w:t>..............</w:t>
      </w: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>
        <w:rPr>
          <w:rFonts w:ascii="Arial" w:hAnsi="Arial" w:cs="Arial"/>
          <w:b/>
          <w:i w:val="0"/>
          <w:color w:val="auto"/>
          <w:szCs w:val="22"/>
        </w:rPr>
        <w:t>3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…</w:t>
      </w:r>
      <w:r w:rsidRPr="00533517">
        <w:rPr>
          <w:rFonts w:ascii="Arial" w:hAnsi="Arial" w:cs="Arial"/>
          <w:b/>
          <w:i w:val="0"/>
          <w:color w:val="auto"/>
          <w:szCs w:val="22"/>
        </w:rPr>
        <w:t xml:space="preserve"> Stück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GEBLÄSEKONVEKTOR HYGIENEAUSFÜHRUNG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ab/>
        <w:t>SEKUNDÄRLUFT</w:t>
      </w:r>
      <w:r w:rsidR="008D2C6B">
        <w:rPr>
          <w:rFonts w:ascii="Arial" w:hAnsi="Arial" w:cs="Arial"/>
          <w:b/>
          <w:i w:val="0"/>
          <w:color w:val="auto"/>
          <w:szCs w:val="22"/>
        </w:rPr>
        <w:t>-</w:t>
      </w:r>
      <w:r>
        <w:rPr>
          <w:rFonts w:ascii="Arial" w:hAnsi="Arial" w:cs="Arial"/>
          <w:b/>
          <w:i w:val="0"/>
          <w:color w:val="auto"/>
          <w:szCs w:val="22"/>
        </w:rPr>
        <w:t>KÜHLGERÄT nach DIN 1946-4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>Fabrikat: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 xml:space="preserve">THERMO-TEC </w:t>
      </w:r>
      <w:r>
        <w:rPr>
          <w:rFonts w:ascii="Arial" w:hAnsi="Arial" w:cs="Arial"/>
          <w:b/>
          <w:i w:val="0"/>
          <w:color w:val="auto"/>
          <w:szCs w:val="22"/>
        </w:rPr>
        <w:tab/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 xml:space="preserve">Typ: 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SOFFIO HYG 38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>______________________________________________________</w:t>
      </w:r>
    </w:p>
    <w:p w:rsidR="008118A3" w:rsidRPr="00533517" w:rsidRDefault="008118A3" w:rsidP="008118A3">
      <w:pPr>
        <w:pStyle w:val="berschrift2"/>
        <w:ind w:left="1701" w:right="1699"/>
        <w:jc w:val="left"/>
        <w:rPr>
          <w:rFonts w:cs="Arial"/>
          <w:sz w:val="22"/>
          <w:szCs w:val="22"/>
        </w:rPr>
      </w:pPr>
    </w:p>
    <w:p w:rsidR="008118A3" w:rsidRPr="00533517" w:rsidRDefault="008118A3" w:rsidP="008118A3">
      <w:pPr>
        <w:pStyle w:val="berschrift2"/>
        <w:ind w:left="1701" w:right="1699"/>
        <w:jc w:val="left"/>
        <w:rPr>
          <w:rFonts w:cs="Arial"/>
          <w:sz w:val="22"/>
          <w:szCs w:val="22"/>
        </w:rPr>
      </w:pPr>
    </w:p>
    <w:p w:rsidR="008118A3" w:rsidRDefault="008118A3" w:rsidP="008118A3">
      <w:pPr>
        <w:pStyle w:val="Textkrper"/>
        <w:ind w:left="1701" w:right="1701"/>
        <w:rPr>
          <w:rFonts w:cs="Arial"/>
          <w:szCs w:val="22"/>
        </w:rPr>
      </w:pPr>
      <w:r>
        <w:rPr>
          <w:rFonts w:cs="Arial"/>
          <w:szCs w:val="22"/>
        </w:rPr>
        <w:t>Wie vor beschrieben, jedoch mit folgenden technischen Daten.</w:t>
      </w: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  <w:r w:rsidRPr="00145D1F">
        <w:rPr>
          <w:b/>
          <w:u w:val="single"/>
        </w:rPr>
        <w:t>Technische Daten SOFFIO HYG 38</w:t>
      </w: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KALTWASSER-KÜHLER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Kühlleistung (gesamt)</w:t>
      </w:r>
      <w:r>
        <w:rPr>
          <w:rFonts w:cs="Arial"/>
          <w:spacing w:val="-2"/>
        </w:rPr>
        <w:t>, min/max</w:t>
      </w:r>
      <w:r w:rsidRPr="00533517">
        <w:rPr>
          <w:rFonts w:cs="Arial"/>
          <w:spacing w:val="-2"/>
        </w:rPr>
        <w:t>:</w:t>
      </w:r>
      <w:r>
        <w:rPr>
          <w:rFonts w:cs="Arial"/>
          <w:spacing w:val="-2"/>
        </w:rPr>
        <w:t xml:space="preserve"> </w:t>
      </w:r>
      <w:r w:rsidRPr="00533517">
        <w:rPr>
          <w:rFonts w:cs="Arial"/>
          <w:spacing w:val="-2"/>
        </w:rPr>
        <w:tab/>
        <w:t>kW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2,14 – 9,04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Kühlleistung (sensibel):</w:t>
      </w:r>
      <w:r w:rsidRPr="00533517">
        <w:rPr>
          <w:rFonts w:cs="Arial"/>
          <w:spacing w:val="-2"/>
        </w:rPr>
        <w:tab/>
        <w:t>kW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1,99 – 6,41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Lufteintrittszustand:</w:t>
      </w:r>
      <w:r w:rsidRPr="00533517">
        <w:rPr>
          <w:rFonts w:cs="Arial"/>
          <w:spacing w:val="-2"/>
        </w:rPr>
        <w:tab/>
        <w:t>°C/% r.F.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27 / 50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 xml:space="preserve">Kaltwasser Eintritt: </w:t>
      </w:r>
      <w:r w:rsidRPr="00533517">
        <w:rPr>
          <w:rFonts w:cs="Arial"/>
          <w:spacing w:val="-2"/>
        </w:rPr>
        <w:tab/>
        <w:t>°C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7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 xml:space="preserve">Kaltwasser Austritt: </w:t>
      </w:r>
      <w:r w:rsidRPr="00533517">
        <w:rPr>
          <w:rFonts w:cs="Arial"/>
          <w:spacing w:val="-2"/>
        </w:rPr>
        <w:tab/>
        <w:t>°C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12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Glykolanteil:</w:t>
      </w:r>
      <w:r w:rsidRPr="00533517">
        <w:rPr>
          <w:rFonts w:cs="Arial"/>
          <w:spacing w:val="-2"/>
        </w:rPr>
        <w:tab/>
        <w:t>%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Druckverlust (Register):</w:t>
      </w:r>
      <w:r w:rsidRPr="00533517">
        <w:rPr>
          <w:rFonts w:cs="Arial"/>
          <w:spacing w:val="-2"/>
        </w:rPr>
        <w:tab/>
        <w:t>kPa: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9,3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VENTILATOR</w:t>
      </w:r>
      <w:r>
        <w:rPr>
          <w:rFonts w:cs="Arial"/>
          <w:spacing w:val="-2"/>
        </w:rPr>
        <w:t xml:space="preserve"> EC-Motor</w:t>
      </w:r>
    </w:p>
    <w:p w:rsidR="008118A3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Anzahl</w:t>
      </w:r>
      <w:r>
        <w:rPr>
          <w:rFonts w:cs="Arial"/>
          <w:spacing w:val="-2"/>
        </w:rPr>
        <w:tab/>
        <w:t>Stück</w:t>
      </w:r>
      <w:r>
        <w:rPr>
          <w:rFonts w:cs="Arial"/>
          <w:spacing w:val="-2"/>
        </w:rPr>
        <w:tab/>
        <w:t>1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Volumenstrom (</w:t>
      </w:r>
      <w:r>
        <w:rPr>
          <w:rFonts w:cs="Arial"/>
          <w:spacing w:val="-2"/>
        </w:rPr>
        <w:t>0-10V, stufenlos</w:t>
      </w:r>
      <w:r w:rsidRPr="00533517">
        <w:rPr>
          <w:rFonts w:cs="Arial"/>
          <w:spacing w:val="-2"/>
        </w:rPr>
        <w:t>)</w:t>
      </w:r>
    </w:p>
    <w:p w:rsidR="008118A3" w:rsidRPr="001B0A7B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 xml:space="preserve">Min / Max </w:t>
      </w:r>
      <w:r w:rsidRPr="001B0A7B">
        <w:rPr>
          <w:rFonts w:cs="Arial"/>
          <w:spacing w:val="-2"/>
        </w:rPr>
        <w:tab/>
        <w:t>m³/h</w:t>
      </w:r>
      <w:r w:rsidRPr="001B0A7B">
        <w:rPr>
          <w:rFonts w:cs="Arial"/>
          <w:spacing w:val="-2"/>
        </w:rPr>
        <w:tab/>
      </w:r>
      <w:r>
        <w:rPr>
          <w:rFonts w:cs="Arial"/>
          <w:spacing w:val="-2"/>
        </w:rPr>
        <w:t>315 – 1.700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Leistungsaufnahme:</w:t>
      </w:r>
      <w:r w:rsidRPr="00533517">
        <w:rPr>
          <w:rFonts w:cs="Arial"/>
          <w:spacing w:val="-2"/>
        </w:rPr>
        <w:tab/>
        <w:t>W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17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Stromaufnahme:</w:t>
      </w:r>
      <w:r w:rsidRPr="00533517">
        <w:rPr>
          <w:rFonts w:cs="Arial"/>
          <w:spacing w:val="-2"/>
        </w:rPr>
        <w:tab/>
        <w:t>A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0,09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ELEKTRISCHE WERTE</w:t>
      </w:r>
      <w:r w:rsidRPr="00533517">
        <w:rPr>
          <w:rFonts w:cs="Arial"/>
          <w:spacing w:val="-2"/>
        </w:rPr>
        <w:tab/>
        <w:t>V/Hz/</w:t>
      </w:r>
      <w:r w:rsidRPr="00533517">
        <w:rPr>
          <w:rFonts w:cs="Arial"/>
          <w:spacing w:val="-2"/>
        </w:rPr>
        <w:sym w:font="Symbol" w:char="F07E"/>
      </w:r>
      <w:r w:rsidRPr="00533517">
        <w:rPr>
          <w:rFonts w:cs="Arial"/>
          <w:spacing w:val="-2"/>
        </w:rPr>
        <w:tab/>
        <w:t>230/50/1</w:t>
      </w:r>
    </w:p>
    <w:p w:rsidR="008118A3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5309AC" w:rsidRPr="00533517" w:rsidRDefault="005309AC" w:rsidP="005309AC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SCHALLDRUCKPEGEL</w:t>
      </w:r>
      <w:r w:rsidRPr="00533517">
        <w:rPr>
          <w:rFonts w:cs="Arial"/>
          <w:spacing w:val="-2"/>
        </w:rPr>
        <w:tab/>
        <w:t>dB(A)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44,7</w:t>
      </w:r>
    </w:p>
    <w:p w:rsidR="005309AC" w:rsidRPr="00533517" w:rsidRDefault="005309AC" w:rsidP="005309AC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in 2</w:t>
      </w:r>
      <w:r>
        <w:rPr>
          <w:rFonts w:cs="Arial"/>
          <w:spacing w:val="-2"/>
        </w:rPr>
        <w:t xml:space="preserve"> </w:t>
      </w:r>
      <w:r w:rsidRPr="00533517">
        <w:rPr>
          <w:rFonts w:cs="Arial"/>
          <w:spacing w:val="-2"/>
        </w:rPr>
        <w:t>m Entfernung, in einem</w:t>
      </w:r>
    </w:p>
    <w:p w:rsidR="005309AC" w:rsidRPr="00533517" w:rsidRDefault="005309AC" w:rsidP="005309AC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lastRenderedPageBreak/>
        <w:t xml:space="preserve">Raum mit 100 m³ Volumen und einer </w:t>
      </w:r>
    </w:p>
    <w:p w:rsidR="005309AC" w:rsidRPr="00533517" w:rsidRDefault="005309AC" w:rsidP="005309AC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Nachhallzeit von 0,3</w:t>
      </w:r>
      <w:r>
        <w:rPr>
          <w:rFonts w:cs="Arial"/>
          <w:spacing w:val="-2"/>
        </w:rPr>
        <w:t xml:space="preserve"> </w:t>
      </w:r>
      <w:r w:rsidRPr="00533517">
        <w:rPr>
          <w:rFonts w:cs="Arial"/>
          <w:spacing w:val="-2"/>
        </w:rPr>
        <w:t>s</w:t>
      </w:r>
      <w:r>
        <w:rPr>
          <w:rFonts w:cs="Arial"/>
          <w:spacing w:val="-2"/>
        </w:rPr>
        <w:t>, min. Drehzahl</w:t>
      </w:r>
    </w:p>
    <w:p w:rsidR="005309AC" w:rsidRPr="00533517" w:rsidRDefault="005309AC" w:rsidP="005309AC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5309AC" w:rsidRPr="00533517" w:rsidRDefault="005309AC" w:rsidP="005309AC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ANSCHLÜSSE</w:t>
      </w:r>
    </w:p>
    <w:p w:rsidR="005309AC" w:rsidRPr="00533517" w:rsidRDefault="005309AC" w:rsidP="005309AC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Kaltwasser Zu- und Ablauf</w:t>
      </w:r>
      <w:r w:rsidRPr="00533517">
        <w:rPr>
          <w:rFonts w:cs="Arial"/>
          <w:spacing w:val="-2"/>
        </w:rPr>
        <w:tab/>
        <w:t>Zoll</w:t>
      </w:r>
      <w:r w:rsidRPr="00533517">
        <w:rPr>
          <w:rFonts w:cs="Arial"/>
          <w:spacing w:val="-2"/>
        </w:rPr>
        <w:tab/>
      </w:r>
      <w:r w:rsidR="007D6589">
        <w:rPr>
          <w:rFonts w:cs="Arial"/>
          <w:spacing w:val="-2"/>
        </w:rPr>
        <w:t>1/2</w:t>
      </w:r>
      <w:r w:rsidRPr="00533517">
        <w:rPr>
          <w:rFonts w:cs="Arial"/>
          <w:spacing w:val="-2"/>
        </w:rPr>
        <w:t>“</w:t>
      </w:r>
    </w:p>
    <w:p w:rsidR="00B2692F" w:rsidRPr="00533517" w:rsidRDefault="00B2692F" w:rsidP="00B2692F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Kondensat</w:t>
      </w:r>
      <w:r>
        <w:rPr>
          <w:rFonts w:cs="Arial"/>
          <w:spacing w:val="-2"/>
        </w:rPr>
        <w:t xml:space="preserve">anschluss ID  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6</w:t>
      </w:r>
    </w:p>
    <w:p w:rsidR="005309AC" w:rsidRDefault="005309AC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Abmessungen / Gewicht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Breite: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1.085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Länge</w:t>
      </w:r>
      <w:r w:rsidRPr="00533517">
        <w:rPr>
          <w:rFonts w:cs="Arial"/>
          <w:spacing w:val="-2"/>
        </w:rPr>
        <w:t>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</w:t>
      </w:r>
      <w:r w:rsidRPr="00533517">
        <w:rPr>
          <w:rFonts w:cs="Arial"/>
          <w:spacing w:val="-2"/>
        </w:rPr>
        <w:t>.</w:t>
      </w:r>
      <w:r>
        <w:rPr>
          <w:rFonts w:cs="Arial"/>
          <w:spacing w:val="-2"/>
        </w:rPr>
        <w:t>15</w:t>
      </w:r>
      <w:r w:rsidRPr="00533517"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Höhe: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34</w:t>
      </w:r>
      <w:r w:rsidRPr="00533517"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Gewicht:</w:t>
      </w:r>
      <w:r w:rsidRPr="00533517">
        <w:rPr>
          <w:rFonts w:cs="Arial"/>
          <w:spacing w:val="-2"/>
        </w:rPr>
        <w:tab/>
        <w:t>kg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104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</w:rPr>
      </w:pP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  <w:r w:rsidRPr="00533517">
        <w:rPr>
          <w:b/>
          <w:lang w:val="en-GB"/>
        </w:rPr>
        <w:t>Fabrikat:</w:t>
      </w:r>
      <w:r w:rsidRPr="00533517">
        <w:rPr>
          <w:b/>
          <w:lang w:val="en-GB"/>
        </w:rPr>
        <w:tab/>
        <w:t>THERMO-TEC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  <w:r w:rsidRPr="00533517">
        <w:rPr>
          <w:b/>
          <w:lang w:val="en-GB"/>
        </w:rPr>
        <w:t xml:space="preserve">Typ: </w:t>
      </w:r>
      <w:r w:rsidRPr="00533517">
        <w:rPr>
          <w:b/>
          <w:lang w:val="en-GB"/>
        </w:rPr>
        <w:tab/>
      </w:r>
      <w:r>
        <w:rPr>
          <w:b/>
          <w:lang w:val="en-GB"/>
        </w:rPr>
        <w:t>SOFFIO HYG 38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</w:p>
    <w:p w:rsidR="002C1EA4" w:rsidRPr="00533517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>LIEFERNACHWEIS:</w:t>
      </w:r>
      <w:r w:rsidRPr="00533517">
        <w:rPr>
          <w:b/>
        </w:rPr>
        <w:tab/>
        <w:t>THERMO-TEC</w:t>
      </w:r>
      <w:r>
        <w:rPr>
          <w:b/>
        </w:rPr>
        <w:t xml:space="preserve"> Klimageräte </w:t>
      </w:r>
      <w:r w:rsidRPr="00533517">
        <w:rPr>
          <w:b/>
        </w:rPr>
        <w:t>GmbH</w:t>
      </w:r>
    </w:p>
    <w:p w:rsidR="002C1EA4" w:rsidRPr="00533517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ab/>
        <w:t>Zum Alten Dessauer 13</w:t>
      </w:r>
    </w:p>
    <w:p w:rsidR="002C1EA4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ab/>
        <w:t>01723 Kesselsdorf</w:t>
      </w:r>
      <w:r>
        <w:rPr>
          <w:b/>
        </w:rPr>
        <w:t xml:space="preserve">  / Dresden</w:t>
      </w:r>
    </w:p>
    <w:p w:rsidR="002C1EA4" w:rsidRPr="005B1EAC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 w:rsidRPr="005B1EAC">
        <w:rPr>
          <w:b/>
        </w:rPr>
        <w:tab/>
        <w:t xml:space="preserve">Tel. (035204) </w:t>
      </w:r>
      <w:r w:rsidR="000A226E">
        <w:rPr>
          <w:b/>
        </w:rPr>
        <w:t>39090</w:t>
      </w:r>
    </w:p>
    <w:p w:rsidR="002C1EA4" w:rsidRPr="00533517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>
        <w:rPr>
          <w:b/>
        </w:rPr>
        <w:tab/>
        <w:t>Email: angebote@thermo-tec.de</w:t>
      </w:r>
    </w:p>
    <w:p w:rsidR="002C1EA4" w:rsidRPr="00533517" w:rsidRDefault="002C1EA4" w:rsidP="002C1EA4">
      <w:pPr>
        <w:pStyle w:val="Blocktext"/>
        <w:ind w:right="1699"/>
        <w:rPr>
          <w:b/>
        </w:rPr>
      </w:pPr>
    </w:p>
    <w:p w:rsidR="008118A3" w:rsidRPr="00533517" w:rsidRDefault="008118A3" w:rsidP="008118A3">
      <w:pPr>
        <w:pStyle w:val="Blocktext"/>
        <w:ind w:right="-2"/>
        <w:rPr>
          <w:b/>
        </w:rPr>
      </w:pPr>
      <w:r w:rsidRPr="00533517">
        <w:rPr>
          <w:b/>
        </w:rPr>
        <w:t>Preis, liefern und betriebsfertig montieren</w:t>
      </w:r>
    </w:p>
    <w:p w:rsidR="008118A3" w:rsidRPr="00533517" w:rsidRDefault="008118A3" w:rsidP="008118A3">
      <w:pPr>
        <w:pStyle w:val="Blocktext"/>
        <w:tabs>
          <w:tab w:val="left" w:pos="8364"/>
          <w:tab w:val="right" w:pos="10065"/>
        </w:tabs>
        <w:ind w:right="-2"/>
        <w:rPr>
          <w:b/>
        </w:rPr>
      </w:pPr>
      <w:r w:rsidRPr="00533517">
        <w:rPr>
          <w:b/>
        </w:rPr>
        <w:t>EURO / Stück ...............</w:t>
      </w:r>
      <w:r w:rsidRPr="00533517">
        <w:rPr>
          <w:b/>
        </w:rPr>
        <w:tab/>
        <w:t xml:space="preserve">EURO </w:t>
      </w:r>
      <w:r w:rsidRPr="00533517">
        <w:rPr>
          <w:b/>
        </w:rPr>
        <w:tab/>
        <w:t>..............</w:t>
      </w: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>
        <w:rPr>
          <w:rFonts w:ascii="Arial" w:hAnsi="Arial" w:cs="Arial"/>
          <w:b/>
          <w:i w:val="0"/>
          <w:color w:val="auto"/>
          <w:szCs w:val="22"/>
        </w:rPr>
        <w:t>4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…</w:t>
      </w:r>
      <w:r w:rsidRPr="00533517">
        <w:rPr>
          <w:rFonts w:ascii="Arial" w:hAnsi="Arial" w:cs="Arial"/>
          <w:b/>
          <w:i w:val="0"/>
          <w:color w:val="auto"/>
          <w:szCs w:val="22"/>
        </w:rPr>
        <w:t xml:space="preserve"> Stück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GEBLÄSEKONVEKTOR HYGIENEAUSFÜHRUNG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ab/>
        <w:t>SEKUNDÄRLUFT</w:t>
      </w:r>
      <w:r w:rsidR="008D2C6B">
        <w:rPr>
          <w:rFonts w:ascii="Arial" w:hAnsi="Arial" w:cs="Arial"/>
          <w:b/>
          <w:i w:val="0"/>
          <w:color w:val="auto"/>
          <w:szCs w:val="22"/>
        </w:rPr>
        <w:t>-</w:t>
      </w:r>
      <w:r>
        <w:rPr>
          <w:rFonts w:ascii="Arial" w:hAnsi="Arial" w:cs="Arial"/>
          <w:b/>
          <w:i w:val="0"/>
          <w:color w:val="auto"/>
          <w:szCs w:val="22"/>
        </w:rPr>
        <w:t>KÜHLGERÄT nach DIN 1946-4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>Fabrikat: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 xml:space="preserve">THERMO-TEC </w:t>
      </w:r>
      <w:r>
        <w:rPr>
          <w:rFonts w:ascii="Arial" w:hAnsi="Arial" w:cs="Arial"/>
          <w:b/>
          <w:i w:val="0"/>
          <w:color w:val="auto"/>
          <w:szCs w:val="22"/>
        </w:rPr>
        <w:tab/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 xml:space="preserve">Typ: 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SOFFIO HYG 81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>______________________________________________________</w:t>
      </w:r>
    </w:p>
    <w:p w:rsidR="008118A3" w:rsidRPr="00533517" w:rsidRDefault="008118A3" w:rsidP="008118A3">
      <w:pPr>
        <w:pStyle w:val="berschrift2"/>
        <w:ind w:left="1701" w:right="1699"/>
        <w:jc w:val="left"/>
        <w:rPr>
          <w:rFonts w:cs="Arial"/>
          <w:sz w:val="22"/>
          <w:szCs w:val="22"/>
        </w:rPr>
      </w:pPr>
    </w:p>
    <w:p w:rsidR="008118A3" w:rsidRPr="00533517" w:rsidRDefault="008118A3" w:rsidP="008118A3">
      <w:pPr>
        <w:pStyle w:val="berschrift2"/>
        <w:ind w:left="1701" w:right="1699"/>
        <w:jc w:val="left"/>
        <w:rPr>
          <w:rFonts w:cs="Arial"/>
          <w:sz w:val="22"/>
          <w:szCs w:val="22"/>
        </w:rPr>
      </w:pPr>
    </w:p>
    <w:p w:rsidR="008118A3" w:rsidRDefault="008118A3" w:rsidP="008118A3">
      <w:pPr>
        <w:pStyle w:val="Textkrper"/>
        <w:ind w:left="1701" w:right="1701"/>
        <w:rPr>
          <w:rFonts w:cs="Arial"/>
          <w:szCs w:val="22"/>
        </w:rPr>
      </w:pPr>
      <w:r>
        <w:rPr>
          <w:rFonts w:cs="Arial"/>
          <w:szCs w:val="22"/>
        </w:rPr>
        <w:t>Wie vor beschrieben, jedoch mit folgenden technischen Daten.</w:t>
      </w:r>
    </w:p>
    <w:p w:rsidR="008118A3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  <w:r w:rsidRPr="00145D1F">
        <w:rPr>
          <w:b/>
          <w:u w:val="single"/>
        </w:rPr>
        <w:t>Technische Daten SOFFIO HYG</w:t>
      </w:r>
      <w:r>
        <w:rPr>
          <w:b/>
          <w:u w:val="single"/>
        </w:rPr>
        <w:t xml:space="preserve"> </w:t>
      </w:r>
      <w:r w:rsidRPr="00145D1F">
        <w:rPr>
          <w:b/>
          <w:u w:val="single"/>
        </w:rPr>
        <w:t>8</w:t>
      </w:r>
      <w:r>
        <w:rPr>
          <w:b/>
          <w:u w:val="single"/>
        </w:rPr>
        <w:t>1</w:t>
      </w: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KALTWASSER-KÜHLER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Kühlleistung (gesamt)</w:t>
      </w:r>
      <w:r>
        <w:rPr>
          <w:rFonts w:cs="Arial"/>
          <w:spacing w:val="-2"/>
        </w:rPr>
        <w:t>, min/max</w:t>
      </w:r>
      <w:r w:rsidRPr="00533517">
        <w:rPr>
          <w:rFonts w:cs="Arial"/>
          <w:spacing w:val="-2"/>
        </w:rPr>
        <w:t>:</w:t>
      </w:r>
      <w:r>
        <w:rPr>
          <w:rFonts w:cs="Arial"/>
          <w:spacing w:val="-2"/>
        </w:rPr>
        <w:t xml:space="preserve"> </w:t>
      </w:r>
      <w:r w:rsidRPr="00533517">
        <w:rPr>
          <w:rFonts w:cs="Arial"/>
          <w:spacing w:val="-2"/>
        </w:rPr>
        <w:tab/>
        <w:t>kW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4,22 – 18,21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Kühlleistung (sensibel):</w:t>
      </w:r>
      <w:r w:rsidRPr="00533517">
        <w:rPr>
          <w:rFonts w:cs="Arial"/>
          <w:spacing w:val="-2"/>
        </w:rPr>
        <w:tab/>
        <w:t>kW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3,98 – 12,74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Lufteintrittszustand:</w:t>
      </w:r>
      <w:r w:rsidRPr="00533517">
        <w:rPr>
          <w:rFonts w:cs="Arial"/>
          <w:spacing w:val="-2"/>
        </w:rPr>
        <w:tab/>
        <w:t>°C/% r.F.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27 / 50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 xml:space="preserve">Kaltwasser Eintritt: </w:t>
      </w:r>
      <w:r w:rsidRPr="00533517">
        <w:rPr>
          <w:rFonts w:cs="Arial"/>
          <w:spacing w:val="-2"/>
        </w:rPr>
        <w:tab/>
        <w:t>°C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7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 xml:space="preserve">Kaltwasser Austritt: </w:t>
      </w:r>
      <w:r w:rsidRPr="00533517">
        <w:rPr>
          <w:rFonts w:cs="Arial"/>
          <w:spacing w:val="-2"/>
        </w:rPr>
        <w:tab/>
        <w:t>°C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12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Glykolanteil:</w:t>
      </w:r>
      <w:r w:rsidRPr="00533517">
        <w:rPr>
          <w:rFonts w:cs="Arial"/>
          <w:spacing w:val="-2"/>
        </w:rPr>
        <w:tab/>
        <w:t>%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Druckverlust (Register):</w:t>
      </w:r>
      <w:r w:rsidRPr="00533517">
        <w:rPr>
          <w:rFonts w:cs="Arial"/>
          <w:spacing w:val="-2"/>
        </w:rPr>
        <w:tab/>
        <w:t>kPa: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13,1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VENTILATOR</w:t>
      </w:r>
      <w:r>
        <w:rPr>
          <w:rFonts w:cs="Arial"/>
          <w:spacing w:val="-2"/>
        </w:rPr>
        <w:t xml:space="preserve"> EC-Motor</w:t>
      </w:r>
    </w:p>
    <w:p w:rsidR="008118A3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Anzahl</w:t>
      </w:r>
      <w:r>
        <w:rPr>
          <w:rFonts w:cs="Arial"/>
          <w:spacing w:val="-2"/>
        </w:rPr>
        <w:tab/>
        <w:t>Stück</w:t>
      </w:r>
      <w:r>
        <w:rPr>
          <w:rFonts w:cs="Arial"/>
          <w:spacing w:val="-2"/>
        </w:rPr>
        <w:tab/>
        <w:t>2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Volumenstrom (</w:t>
      </w:r>
      <w:r>
        <w:rPr>
          <w:rFonts w:cs="Arial"/>
          <w:spacing w:val="-2"/>
        </w:rPr>
        <w:t>0-10V, stufenlos</w:t>
      </w:r>
      <w:r w:rsidRPr="00533517">
        <w:rPr>
          <w:rFonts w:cs="Arial"/>
          <w:spacing w:val="-2"/>
        </w:rPr>
        <w:t>)</w:t>
      </w:r>
    </w:p>
    <w:p w:rsidR="008118A3" w:rsidRPr="001B0A7B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 xml:space="preserve">Min / Max </w:t>
      </w:r>
      <w:r w:rsidRPr="001B0A7B">
        <w:rPr>
          <w:rFonts w:cs="Arial"/>
          <w:spacing w:val="-2"/>
        </w:rPr>
        <w:tab/>
        <w:t>m³/h</w:t>
      </w:r>
      <w:r w:rsidRPr="001B0A7B">
        <w:rPr>
          <w:rFonts w:cs="Arial"/>
          <w:spacing w:val="-2"/>
        </w:rPr>
        <w:tab/>
      </w:r>
      <w:r>
        <w:rPr>
          <w:rFonts w:cs="Arial"/>
          <w:spacing w:val="-2"/>
        </w:rPr>
        <w:t>962 – 3.305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Leistungsaufnahme:</w:t>
      </w:r>
      <w:r w:rsidRPr="00533517">
        <w:rPr>
          <w:rFonts w:cs="Arial"/>
          <w:spacing w:val="-2"/>
        </w:rPr>
        <w:tab/>
        <w:t>W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34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Stromaufnahme:</w:t>
      </w:r>
      <w:r w:rsidRPr="00533517">
        <w:rPr>
          <w:rFonts w:cs="Arial"/>
          <w:spacing w:val="-2"/>
        </w:rPr>
        <w:tab/>
        <w:t>A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0,18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ELEKTRISCHE WERTE</w:t>
      </w:r>
      <w:r w:rsidRPr="00533517">
        <w:rPr>
          <w:rFonts w:cs="Arial"/>
          <w:spacing w:val="-2"/>
        </w:rPr>
        <w:tab/>
        <w:t>V/Hz/</w:t>
      </w:r>
      <w:r w:rsidRPr="00533517">
        <w:rPr>
          <w:rFonts w:cs="Arial"/>
          <w:spacing w:val="-2"/>
        </w:rPr>
        <w:sym w:font="Symbol" w:char="F07E"/>
      </w:r>
      <w:r w:rsidRPr="00533517">
        <w:rPr>
          <w:rFonts w:cs="Arial"/>
          <w:spacing w:val="-2"/>
        </w:rPr>
        <w:tab/>
        <w:t>230/50/1</w:t>
      </w:r>
    </w:p>
    <w:p w:rsidR="008118A3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7D6589" w:rsidRPr="00533517" w:rsidRDefault="007D6589" w:rsidP="007D6589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SCHALLDRUCKPEGEL</w:t>
      </w:r>
      <w:r w:rsidRPr="00533517">
        <w:rPr>
          <w:rFonts w:cs="Arial"/>
          <w:spacing w:val="-2"/>
        </w:rPr>
        <w:tab/>
        <w:t>dB(A)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44,7</w:t>
      </w:r>
    </w:p>
    <w:p w:rsidR="007D6589" w:rsidRPr="00533517" w:rsidRDefault="007D6589" w:rsidP="007D6589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in 2</w:t>
      </w:r>
      <w:r>
        <w:rPr>
          <w:rFonts w:cs="Arial"/>
          <w:spacing w:val="-2"/>
        </w:rPr>
        <w:t xml:space="preserve"> </w:t>
      </w:r>
      <w:r w:rsidRPr="00533517">
        <w:rPr>
          <w:rFonts w:cs="Arial"/>
          <w:spacing w:val="-2"/>
        </w:rPr>
        <w:t>m Entfernung, in einem</w:t>
      </w:r>
    </w:p>
    <w:p w:rsidR="007D6589" w:rsidRPr="00533517" w:rsidRDefault="007D6589" w:rsidP="007D6589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 xml:space="preserve">Raum mit 100 m³ Volumen und einer </w:t>
      </w:r>
    </w:p>
    <w:p w:rsidR="007D6589" w:rsidRPr="00533517" w:rsidRDefault="007D6589" w:rsidP="007D6589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Nachhallzeit von 0,3</w:t>
      </w:r>
      <w:r>
        <w:rPr>
          <w:rFonts w:cs="Arial"/>
          <w:spacing w:val="-2"/>
        </w:rPr>
        <w:t xml:space="preserve"> </w:t>
      </w:r>
      <w:r w:rsidRPr="00533517">
        <w:rPr>
          <w:rFonts w:cs="Arial"/>
          <w:spacing w:val="-2"/>
        </w:rPr>
        <w:t>s</w:t>
      </w:r>
      <w:r>
        <w:rPr>
          <w:rFonts w:cs="Arial"/>
          <w:spacing w:val="-2"/>
        </w:rPr>
        <w:t>, min. Drehzahl</w:t>
      </w:r>
    </w:p>
    <w:p w:rsidR="007D6589" w:rsidRPr="00533517" w:rsidRDefault="007D6589" w:rsidP="007D6589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7D6589" w:rsidRPr="00533517" w:rsidRDefault="007D6589" w:rsidP="007D6589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ANSCHLÜSSE</w:t>
      </w:r>
    </w:p>
    <w:p w:rsidR="007D6589" w:rsidRPr="00533517" w:rsidRDefault="007D6589" w:rsidP="007D6589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Kaltwasser Zu- und Ablauf</w:t>
      </w:r>
      <w:r w:rsidRPr="00533517">
        <w:rPr>
          <w:rFonts w:cs="Arial"/>
          <w:spacing w:val="-2"/>
        </w:rPr>
        <w:tab/>
        <w:t>Zoll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3/4</w:t>
      </w:r>
      <w:r w:rsidRPr="00533517">
        <w:rPr>
          <w:rFonts w:cs="Arial"/>
          <w:spacing w:val="-2"/>
        </w:rPr>
        <w:t>“</w:t>
      </w:r>
    </w:p>
    <w:p w:rsidR="00B2692F" w:rsidRPr="00533517" w:rsidRDefault="00B2692F" w:rsidP="00B2692F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Kondensat</w:t>
      </w:r>
      <w:r>
        <w:rPr>
          <w:rFonts w:cs="Arial"/>
          <w:spacing w:val="-2"/>
        </w:rPr>
        <w:t xml:space="preserve">anschluss ID  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6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Abmessungen / Gewicht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Breite: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1.285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Länge</w:t>
      </w:r>
      <w:r w:rsidRPr="00533517">
        <w:rPr>
          <w:rFonts w:cs="Arial"/>
          <w:spacing w:val="-2"/>
        </w:rPr>
        <w:t>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</w:t>
      </w:r>
      <w:r w:rsidRPr="00533517">
        <w:rPr>
          <w:rFonts w:cs="Arial"/>
          <w:spacing w:val="-2"/>
        </w:rPr>
        <w:t>.</w:t>
      </w:r>
      <w:r>
        <w:rPr>
          <w:rFonts w:cs="Arial"/>
          <w:spacing w:val="-2"/>
        </w:rPr>
        <w:t>15</w:t>
      </w:r>
      <w:r w:rsidRPr="00533517"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Höhe: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34</w:t>
      </w:r>
      <w:r w:rsidRPr="00533517"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Gewicht:</w:t>
      </w:r>
      <w:r w:rsidRPr="00533517">
        <w:rPr>
          <w:rFonts w:cs="Arial"/>
          <w:spacing w:val="-2"/>
        </w:rPr>
        <w:tab/>
        <w:t>kg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124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</w:rPr>
      </w:pP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  <w:r w:rsidRPr="00533517">
        <w:rPr>
          <w:b/>
          <w:lang w:val="en-GB"/>
        </w:rPr>
        <w:t>Fabrikat:</w:t>
      </w:r>
      <w:r w:rsidRPr="00533517">
        <w:rPr>
          <w:b/>
          <w:lang w:val="en-GB"/>
        </w:rPr>
        <w:tab/>
        <w:t>THERMO-TEC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  <w:r w:rsidRPr="00533517">
        <w:rPr>
          <w:b/>
          <w:lang w:val="en-GB"/>
        </w:rPr>
        <w:t xml:space="preserve">Typ: </w:t>
      </w:r>
      <w:r w:rsidRPr="00533517">
        <w:rPr>
          <w:b/>
          <w:lang w:val="en-GB"/>
        </w:rPr>
        <w:tab/>
      </w:r>
      <w:r>
        <w:rPr>
          <w:b/>
          <w:lang w:val="en-GB"/>
        </w:rPr>
        <w:t>SOFFIO HYG 81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</w:p>
    <w:p w:rsidR="002C1EA4" w:rsidRPr="00533517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>LIEFERNACHWEIS:</w:t>
      </w:r>
      <w:r w:rsidRPr="00533517">
        <w:rPr>
          <w:b/>
        </w:rPr>
        <w:tab/>
        <w:t>THERMO-TEC</w:t>
      </w:r>
      <w:r>
        <w:rPr>
          <w:b/>
        </w:rPr>
        <w:t xml:space="preserve"> Klimageräte </w:t>
      </w:r>
      <w:r w:rsidRPr="00533517">
        <w:rPr>
          <w:b/>
        </w:rPr>
        <w:t>GmbH</w:t>
      </w:r>
    </w:p>
    <w:p w:rsidR="002C1EA4" w:rsidRPr="00533517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ab/>
        <w:t>Zum Alten Dessauer 13</w:t>
      </w:r>
    </w:p>
    <w:p w:rsidR="002C1EA4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ab/>
        <w:t>01723 Kesselsdorf</w:t>
      </w:r>
      <w:r>
        <w:rPr>
          <w:b/>
        </w:rPr>
        <w:t xml:space="preserve">  / Dresden</w:t>
      </w:r>
    </w:p>
    <w:p w:rsidR="002C1EA4" w:rsidRPr="005B1EAC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 w:rsidRPr="005B1EAC">
        <w:rPr>
          <w:b/>
        </w:rPr>
        <w:tab/>
        <w:t xml:space="preserve">Tel. (035204) </w:t>
      </w:r>
      <w:r w:rsidR="00BD6257">
        <w:rPr>
          <w:b/>
        </w:rPr>
        <w:t>39090</w:t>
      </w:r>
    </w:p>
    <w:p w:rsidR="002C1EA4" w:rsidRPr="00533517" w:rsidRDefault="002C1EA4" w:rsidP="002C1EA4">
      <w:pPr>
        <w:pStyle w:val="Blocktext"/>
        <w:tabs>
          <w:tab w:val="right" w:pos="8364"/>
        </w:tabs>
        <w:ind w:right="1699"/>
        <w:rPr>
          <w:b/>
        </w:rPr>
      </w:pPr>
      <w:r>
        <w:rPr>
          <w:b/>
        </w:rPr>
        <w:tab/>
        <w:t>Email: angebote@thermo-tec.de</w:t>
      </w:r>
    </w:p>
    <w:p w:rsidR="002C1EA4" w:rsidRPr="00533517" w:rsidRDefault="002C1EA4" w:rsidP="002C1EA4">
      <w:pPr>
        <w:pStyle w:val="Blocktext"/>
        <w:ind w:right="1699"/>
        <w:rPr>
          <w:b/>
        </w:rPr>
      </w:pPr>
    </w:p>
    <w:p w:rsidR="008118A3" w:rsidRPr="00533517" w:rsidRDefault="008118A3" w:rsidP="008118A3">
      <w:pPr>
        <w:pStyle w:val="Blocktext"/>
        <w:ind w:right="-2"/>
        <w:rPr>
          <w:b/>
        </w:rPr>
      </w:pPr>
      <w:r w:rsidRPr="00533517">
        <w:rPr>
          <w:b/>
        </w:rPr>
        <w:t>Preis, liefern und betriebsfertig montieren</w:t>
      </w:r>
    </w:p>
    <w:p w:rsidR="008118A3" w:rsidRPr="00533517" w:rsidRDefault="008118A3" w:rsidP="008118A3">
      <w:pPr>
        <w:pStyle w:val="Blocktext"/>
        <w:tabs>
          <w:tab w:val="left" w:pos="8364"/>
          <w:tab w:val="right" w:pos="10065"/>
        </w:tabs>
        <w:ind w:right="-2"/>
        <w:rPr>
          <w:b/>
        </w:rPr>
      </w:pPr>
      <w:r w:rsidRPr="00533517">
        <w:rPr>
          <w:b/>
        </w:rPr>
        <w:t>EURO / Stück ...............</w:t>
      </w:r>
      <w:r w:rsidRPr="00533517">
        <w:rPr>
          <w:b/>
        </w:rPr>
        <w:tab/>
        <w:t xml:space="preserve">EURO </w:t>
      </w:r>
      <w:r w:rsidRPr="00533517">
        <w:rPr>
          <w:b/>
        </w:rPr>
        <w:tab/>
        <w:t>..............</w:t>
      </w:r>
    </w:p>
    <w:p w:rsidR="00DD0BCC" w:rsidRDefault="00DD0BCC" w:rsidP="00DD0BCC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DD0BCC" w:rsidRDefault="00DD0BCC" w:rsidP="00DD0BCC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DD0BCC" w:rsidRDefault="00DD0BCC" w:rsidP="00DD0BCC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DD0BCC" w:rsidRPr="00BE5D45" w:rsidRDefault="00DD0BCC" w:rsidP="00DD0BCC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>
        <w:rPr>
          <w:rFonts w:ascii="Arial" w:hAnsi="Arial" w:cs="Arial"/>
          <w:b/>
          <w:i w:val="0"/>
          <w:color w:val="auto"/>
          <w:szCs w:val="22"/>
        </w:rPr>
        <w:t>5</w:t>
      </w:r>
      <w:r w:rsidRPr="00BE5D45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 xml:space="preserve">… </w:t>
      </w:r>
      <w:r w:rsidRPr="00BE5D45">
        <w:rPr>
          <w:rFonts w:ascii="Arial" w:hAnsi="Arial" w:cs="Arial"/>
          <w:b/>
          <w:i w:val="0"/>
          <w:color w:val="auto"/>
          <w:szCs w:val="22"/>
        </w:rPr>
        <w:t>Stück</w:t>
      </w:r>
      <w:r w:rsidRPr="00BE5D45">
        <w:rPr>
          <w:rFonts w:ascii="Arial" w:hAnsi="Arial" w:cs="Arial"/>
          <w:b/>
          <w:i w:val="0"/>
          <w:color w:val="auto"/>
          <w:szCs w:val="22"/>
        </w:rPr>
        <w:tab/>
      </w:r>
      <w:r w:rsidRPr="00BE5D45">
        <w:rPr>
          <w:rFonts w:ascii="Arial" w:hAnsi="Arial" w:cs="Arial"/>
          <w:b/>
          <w:i w:val="0"/>
          <w:caps/>
          <w:color w:val="auto"/>
          <w:szCs w:val="22"/>
        </w:rPr>
        <w:t>Inbetriebnahme</w:t>
      </w:r>
    </w:p>
    <w:p w:rsidR="00DD0BCC" w:rsidRPr="00BE5D45" w:rsidRDefault="00DD0BCC" w:rsidP="00DD0BCC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DD0BCC" w:rsidRPr="00BE5D45" w:rsidRDefault="00DD0BCC" w:rsidP="00DD0BCC">
      <w:pPr>
        <w:ind w:left="1701" w:right="1701"/>
        <w:jc w:val="both"/>
        <w:rPr>
          <w:rFonts w:cs="Arial"/>
        </w:rPr>
      </w:pPr>
      <w:r w:rsidRPr="00BE5D45">
        <w:rPr>
          <w:rFonts w:cs="Arial"/>
        </w:rPr>
        <w:t xml:space="preserve">Kältetechnische Inbetriebnahme, Überprüfung und Einregulierung vorgenannter Klimageräte, durch den Hersteller, inklusive Erstellen eines Inbetriebnahme- und Messprotokollsprotokolls. </w:t>
      </w:r>
    </w:p>
    <w:p w:rsidR="00DD0BCC" w:rsidRPr="00BE5D45" w:rsidRDefault="00DD0BCC" w:rsidP="00DD0BCC">
      <w:pPr>
        <w:ind w:left="1701" w:right="1701"/>
        <w:jc w:val="both"/>
        <w:rPr>
          <w:rFonts w:cs="Arial"/>
        </w:rPr>
      </w:pPr>
      <w:r w:rsidRPr="00BE5D45">
        <w:rPr>
          <w:rFonts w:cs="Arial"/>
        </w:rPr>
        <w:t>Einschließlich folgender Hauptarbeiten: Programmierung Regelsz</w:t>
      </w:r>
      <w:r w:rsidRPr="00BE5D45">
        <w:rPr>
          <w:rFonts w:cs="Arial"/>
        </w:rPr>
        <w:t>e</w:t>
      </w:r>
      <w:r w:rsidRPr="00BE5D45">
        <w:rPr>
          <w:rFonts w:cs="Arial"/>
        </w:rPr>
        <w:t>nario, Programmierung der stör- und zeitabhängigen Umschaltung, sowie der Spitzenlastschaltung (soweit notwendig). Kabel auf festen Sitz prüfen, kälte- bzw. wasserseitigen Systemdruck prüfen, Dre</w:t>
      </w:r>
      <w:r w:rsidRPr="00BE5D45">
        <w:rPr>
          <w:rFonts w:cs="Arial"/>
        </w:rPr>
        <w:t>h</w:t>
      </w:r>
      <w:r w:rsidRPr="00BE5D45">
        <w:rPr>
          <w:rFonts w:cs="Arial"/>
        </w:rPr>
        <w:t xml:space="preserve">richtung der Verdampferlüfter prüfen, Klimagerät in Hinblick auf die Sicherheit überprüfen, Prüfen und Einstellen der Sicherheitsorgane, Betriebsdaten messen, Kälteleistung überprüfen, sowie Einweisung und Übergabe des Gerätes an das Bedienungspersonal. </w:t>
      </w:r>
    </w:p>
    <w:p w:rsidR="00DD0BCC" w:rsidRPr="00BE5D45" w:rsidRDefault="00DD0BCC" w:rsidP="00DD0BCC">
      <w:pPr>
        <w:pStyle w:val="Blocktext"/>
        <w:ind w:right="1699"/>
        <w:rPr>
          <w:b/>
        </w:rPr>
      </w:pPr>
    </w:p>
    <w:p w:rsidR="00DD0BCC" w:rsidRPr="00BE5D45" w:rsidRDefault="00DD0BCC" w:rsidP="00DD0BCC">
      <w:pPr>
        <w:pStyle w:val="Blocktext"/>
        <w:ind w:right="-2"/>
        <w:rPr>
          <w:b/>
        </w:rPr>
      </w:pPr>
      <w:r w:rsidRPr="00BE5D45">
        <w:rPr>
          <w:b/>
        </w:rPr>
        <w:t>Preis, pauschal</w:t>
      </w:r>
    </w:p>
    <w:p w:rsidR="00DD0BCC" w:rsidRPr="00BE5D45" w:rsidRDefault="00DD0BCC" w:rsidP="00DD0BCC">
      <w:pPr>
        <w:pStyle w:val="Blocktext"/>
        <w:tabs>
          <w:tab w:val="left" w:pos="8364"/>
          <w:tab w:val="right" w:pos="10065"/>
        </w:tabs>
        <w:ind w:right="-2"/>
        <w:rPr>
          <w:b/>
        </w:rPr>
      </w:pPr>
      <w:r w:rsidRPr="00BE5D45">
        <w:rPr>
          <w:b/>
        </w:rPr>
        <w:t>EURO / Stück ...............</w:t>
      </w:r>
      <w:r w:rsidRPr="00BE5D45">
        <w:rPr>
          <w:b/>
        </w:rPr>
        <w:tab/>
        <w:t xml:space="preserve">EURO </w:t>
      </w:r>
      <w:r w:rsidRPr="00BE5D45">
        <w:rPr>
          <w:b/>
        </w:rPr>
        <w:tab/>
        <w:t>..............</w:t>
      </w:r>
    </w:p>
    <w:p w:rsidR="00DD0BCC" w:rsidRPr="00BE5D45" w:rsidRDefault="00DD0BCC" w:rsidP="001A63BF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BE5D45">
        <w:rPr>
          <w:rFonts w:ascii="Arial" w:hAnsi="Arial" w:cs="Arial"/>
          <w:b/>
          <w:i w:val="0"/>
          <w:color w:val="auto"/>
          <w:szCs w:val="22"/>
        </w:rPr>
        <w:tab/>
      </w:r>
    </w:p>
    <w:p w:rsidR="00DD0BCC" w:rsidRPr="00BE5D45" w:rsidRDefault="00DD0BCC" w:rsidP="00DD0BCC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DD0BCC" w:rsidRPr="00BE5D45" w:rsidRDefault="00DD0BCC" w:rsidP="00DD0BCC">
      <w:pPr>
        <w:pStyle w:val="berschrift7"/>
        <w:tabs>
          <w:tab w:val="left" w:pos="426"/>
          <w:tab w:val="left" w:pos="2835"/>
        </w:tabs>
        <w:ind w:left="1701" w:right="1699" w:hanging="1701"/>
        <w:rPr>
          <w:color w:val="auto"/>
        </w:rPr>
      </w:pPr>
    </w:p>
    <w:p w:rsidR="00BA45C9" w:rsidRPr="00BE5D45" w:rsidRDefault="00BA45C9" w:rsidP="00BA45C9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>
        <w:rPr>
          <w:rFonts w:ascii="Arial" w:hAnsi="Arial" w:cs="Arial"/>
          <w:b/>
          <w:i w:val="0"/>
          <w:color w:val="auto"/>
          <w:szCs w:val="22"/>
        </w:rPr>
        <w:t>6</w:t>
      </w:r>
      <w:r w:rsidRPr="00BE5D45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 xml:space="preserve">… </w:t>
      </w:r>
      <w:r w:rsidRPr="00BE5D45">
        <w:rPr>
          <w:rFonts w:ascii="Arial" w:hAnsi="Arial" w:cs="Arial"/>
          <w:b/>
          <w:i w:val="0"/>
          <w:color w:val="auto"/>
          <w:szCs w:val="22"/>
        </w:rPr>
        <w:t>Stück</w:t>
      </w:r>
      <w:r w:rsidRPr="00BE5D45">
        <w:rPr>
          <w:rFonts w:ascii="Arial" w:hAnsi="Arial" w:cs="Arial"/>
          <w:b/>
          <w:i w:val="0"/>
          <w:color w:val="auto"/>
          <w:szCs w:val="22"/>
        </w:rPr>
        <w:tab/>
      </w:r>
      <w:r w:rsidRPr="00BA45C9">
        <w:rPr>
          <w:rFonts w:ascii="Arial" w:hAnsi="Arial" w:cs="Arial"/>
          <w:b/>
          <w:i w:val="0"/>
          <w:caps/>
          <w:color w:val="auto"/>
          <w:szCs w:val="22"/>
        </w:rPr>
        <w:t>Hygiene- Erstinspektion</w:t>
      </w:r>
    </w:p>
    <w:p w:rsidR="00074452" w:rsidRDefault="00074452" w:rsidP="00074452">
      <w:pPr>
        <w:ind w:left="1701" w:right="1701"/>
        <w:jc w:val="both"/>
        <w:rPr>
          <w:rFonts w:cs="Arial"/>
        </w:rPr>
      </w:pPr>
    </w:p>
    <w:p w:rsidR="001C171C" w:rsidRDefault="00074452" w:rsidP="001C171C">
      <w:pPr>
        <w:ind w:left="1701" w:right="1701"/>
        <w:jc w:val="both"/>
        <w:rPr>
          <w:rFonts w:cs="Arial"/>
        </w:rPr>
      </w:pPr>
      <w:r w:rsidRPr="00BA45C9">
        <w:rPr>
          <w:rFonts w:cs="Arial"/>
        </w:rPr>
        <w:t>Durchführung einer Hygieneerstinspektion gemäß VDI 6022</w:t>
      </w:r>
      <w:r>
        <w:rPr>
          <w:rFonts w:cs="Arial"/>
        </w:rPr>
        <w:t xml:space="preserve">, Blatt 1 </w:t>
      </w:r>
      <w:r w:rsidR="001C171C" w:rsidRPr="001C171C">
        <w:rPr>
          <w:rFonts w:cs="Arial"/>
        </w:rPr>
        <w:t>vor der ersten Inbetriebnahme der RLT-Anlage durch</w:t>
      </w:r>
      <w:r w:rsidR="001C171C">
        <w:rPr>
          <w:rFonts w:cs="Arial"/>
        </w:rPr>
        <w:t xml:space="preserve"> </w:t>
      </w:r>
      <w:r w:rsidR="001C171C" w:rsidRPr="001C171C">
        <w:rPr>
          <w:rFonts w:cs="Arial"/>
        </w:rPr>
        <w:t xml:space="preserve">qualifiziertes </w:t>
      </w:r>
      <w:r w:rsidR="001C171C" w:rsidRPr="001C171C">
        <w:rPr>
          <w:rFonts w:cs="Arial"/>
        </w:rPr>
        <w:lastRenderedPageBreak/>
        <w:t>Fachpersonal</w:t>
      </w:r>
      <w:r w:rsidR="001C171C">
        <w:rPr>
          <w:rFonts w:cs="Arial"/>
        </w:rPr>
        <w:t>. F</w:t>
      </w:r>
      <w:r w:rsidR="001C171C" w:rsidRPr="001C171C">
        <w:rPr>
          <w:rFonts w:cs="Arial"/>
        </w:rPr>
        <w:t>achliche Mindestqualifikation: Sachverständiger</w:t>
      </w:r>
      <w:r w:rsidR="000C2928">
        <w:rPr>
          <w:rFonts w:cs="Arial"/>
        </w:rPr>
        <w:t xml:space="preserve"> </w:t>
      </w:r>
      <w:r w:rsidR="001C171C" w:rsidRPr="00BA45C9">
        <w:rPr>
          <w:rFonts w:cs="Arial"/>
        </w:rPr>
        <w:t>K</w:t>
      </w:r>
      <w:r w:rsidR="001C171C" w:rsidRPr="00BA45C9">
        <w:rPr>
          <w:rFonts w:cs="Arial"/>
        </w:rPr>
        <w:t>a</w:t>
      </w:r>
      <w:r w:rsidR="001C171C" w:rsidRPr="00BA45C9">
        <w:rPr>
          <w:rFonts w:cs="Arial"/>
        </w:rPr>
        <w:t>tegorie</w:t>
      </w:r>
      <w:r w:rsidR="001C171C" w:rsidRPr="001C171C">
        <w:rPr>
          <w:rFonts w:cs="Arial"/>
        </w:rPr>
        <w:t xml:space="preserve"> A VDI 602</w:t>
      </w:r>
      <w:r w:rsidR="001C171C">
        <w:rPr>
          <w:rFonts w:cs="Arial"/>
        </w:rPr>
        <w:t>2 Blatt 4 oder Hygieneinspektor.</w:t>
      </w:r>
    </w:p>
    <w:p w:rsidR="000C2928" w:rsidRPr="000C2928" w:rsidRDefault="000C2928" w:rsidP="000C2928">
      <w:pPr>
        <w:ind w:left="1701" w:right="1701"/>
        <w:jc w:val="both"/>
        <w:rPr>
          <w:rFonts w:cs="Arial"/>
        </w:rPr>
      </w:pPr>
      <w:r>
        <w:rPr>
          <w:rFonts w:cs="Arial"/>
        </w:rPr>
        <w:t>D</w:t>
      </w:r>
      <w:r w:rsidRPr="000C2928">
        <w:rPr>
          <w:rFonts w:cs="Arial"/>
        </w:rPr>
        <w:t>as Personal zum Bedienen der Anlage und zum Öffnen und</w:t>
      </w:r>
      <w:r>
        <w:rPr>
          <w:rFonts w:cs="Arial"/>
        </w:rPr>
        <w:t xml:space="preserve"> </w:t>
      </w:r>
      <w:r w:rsidRPr="000C2928">
        <w:rPr>
          <w:rFonts w:cs="Arial"/>
        </w:rPr>
        <w:t>Schließen der Revisionsöffnungen und -zugänge sowie</w:t>
      </w:r>
      <w:r>
        <w:rPr>
          <w:rFonts w:cs="Arial"/>
        </w:rPr>
        <w:t xml:space="preserve"> </w:t>
      </w:r>
      <w:r w:rsidRPr="000C2928">
        <w:rPr>
          <w:rFonts w:cs="Arial"/>
        </w:rPr>
        <w:t>erforderl</w:t>
      </w:r>
      <w:r w:rsidRPr="000C2928">
        <w:rPr>
          <w:rFonts w:cs="Arial"/>
        </w:rPr>
        <w:t>i</w:t>
      </w:r>
      <w:r w:rsidRPr="000C2928">
        <w:rPr>
          <w:rFonts w:cs="Arial"/>
        </w:rPr>
        <w:t xml:space="preserve">cher Steighilfen </w:t>
      </w:r>
      <w:r>
        <w:rPr>
          <w:rFonts w:cs="Arial"/>
        </w:rPr>
        <w:t>werden bauseits zur Verfügung ge</w:t>
      </w:r>
      <w:r w:rsidRPr="000C2928">
        <w:rPr>
          <w:rFonts w:cs="Arial"/>
        </w:rPr>
        <w:t>stellt</w:t>
      </w:r>
      <w:r>
        <w:rPr>
          <w:rFonts w:cs="Arial"/>
        </w:rPr>
        <w:t>.</w:t>
      </w:r>
    </w:p>
    <w:p w:rsidR="00051690" w:rsidRPr="00BA45C9" w:rsidRDefault="00051690" w:rsidP="00051690">
      <w:pPr>
        <w:ind w:left="1701" w:right="1701"/>
        <w:jc w:val="both"/>
        <w:rPr>
          <w:rFonts w:cs="Arial"/>
        </w:rPr>
      </w:pPr>
      <w:r w:rsidRPr="00BA45C9">
        <w:rPr>
          <w:rFonts w:cs="Arial"/>
        </w:rPr>
        <w:t>Die repräsentativen Stellen sind vor Beginn der</w:t>
      </w:r>
      <w:r>
        <w:rPr>
          <w:rFonts w:cs="Arial"/>
        </w:rPr>
        <w:t xml:space="preserve"> </w:t>
      </w:r>
      <w:r w:rsidRPr="00BA45C9">
        <w:rPr>
          <w:rFonts w:cs="Arial"/>
        </w:rPr>
        <w:t>Hygiene</w:t>
      </w:r>
      <w:r>
        <w:rPr>
          <w:rFonts w:cs="Arial"/>
        </w:rPr>
        <w:t>-E</w:t>
      </w:r>
      <w:r w:rsidRPr="00BA45C9">
        <w:rPr>
          <w:rFonts w:cs="Arial"/>
        </w:rPr>
        <w:t>rstinspektion der Bauleitung vorzuschlagen.</w:t>
      </w:r>
      <w:r>
        <w:rPr>
          <w:rFonts w:cs="Arial"/>
        </w:rPr>
        <w:t xml:space="preserve"> </w:t>
      </w:r>
      <w:r w:rsidRPr="00BA45C9">
        <w:rPr>
          <w:rFonts w:cs="Arial"/>
        </w:rPr>
        <w:t>Durch die Bauleitung werden diese Stellen ggf. nochmals</w:t>
      </w:r>
      <w:r>
        <w:rPr>
          <w:rFonts w:cs="Arial"/>
        </w:rPr>
        <w:t xml:space="preserve"> </w:t>
      </w:r>
      <w:r w:rsidRPr="00BA45C9">
        <w:rPr>
          <w:rFonts w:cs="Arial"/>
        </w:rPr>
        <w:t>präzisiert.</w:t>
      </w:r>
    </w:p>
    <w:p w:rsidR="00DD0BCC" w:rsidRPr="00BE5D45" w:rsidRDefault="00DD0BCC" w:rsidP="00DD0BCC">
      <w:pPr>
        <w:jc w:val="center"/>
        <w:rPr>
          <w:rFonts w:cs="Arial"/>
          <w:szCs w:val="22"/>
        </w:rPr>
      </w:pPr>
    </w:p>
    <w:p w:rsidR="008118A3" w:rsidRPr="0073739D" w:rsidRDefault="0073739D" w:rsidP="008118A3">
      <w:pPr>
        <w:ind w:left="1701" w:right="1983"/>
        <w:jc w:val="both"/>
        <w:rPr>
          <w:u w:val="single"/>
        </w:rPr>
      </w:pPr>
      <w:r w:rsidRPr="0073739D">
        <w:rPr>
          <w:u w:val="single"/>
        </w:rPr>
        <w:t>Umfang der Hygiene-Erstinspektion</w:t>
      </w:r>
    </w:p>
    <w:p w:rsidR="0073739D" w:rsidRDefault="00087567" w:rsidP="0073739D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 w:rsidRPr="0073739D">
        <w:t>Begehung des RLT- Aufstellortes</w:t>
      </w:r>
    </w:p>
    <w:p w:rsidR="0073739D" w:rsidRDefault="00087567" w:rsidP="0073739D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 w:rsidRPr="0073739D">
        <w:t>Messung der physikalischen Klimaparameter an  mindestens 3 repräsentativen Stellen</w:t>
      </w:r>
    </w:p>
    <w:p w:rsidR="00180C97" w:rsidRDefault="00087567" w:rsidP="00180C97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 w:rsidRPr="0073739D">
        <w:t>Kontrolle des Hygienezustandes</w:t>
      </w:r>
      <w:r w:rsidR="00180C97">
        <w:t xml:space="preserve">, </w:t>
      </w:r>
      <w:r w:rsidR="00180C97" w:rsidRPr="00180C97">
        <w:t>einschl. der erforderlichen Pr</w:t>
      </w:r>
      <w:r w:rsidR="00180C97" w:rsidRPr="00180C97">
        <w:t>o</w:t>
      </w:r>
      <w:r w:rsidR="00180C97" w:rsidRPr="00180C97">
        <w:t>benahmen als Abklatschprobe,</w:t>
      </w:r>
      <w:r w:rsidR="00180C97">
        <w:t xml:space="preserve"> </w:t>
      </w:r>
      <w:r w:rsidR="00180C97" w:rsidRPr="00180C97">
        <w:t>einschl. Messgeräte, Nährböden einschl. Laborauswertung,</w:t>
      </w:r>
      <w:r w:rsidR="00180C97">
        <w:t xml:space="preserve"> </w:t>
      </w:r>
      <w:r w:rsidR="00180C97" w:rsidRPr="00180C97">
        <w:t>einschl. Prüfbericht mit Auswertung der Ergebnisse und</w:t>
      </w:r>
      <w:r w:rsidR="00180C97">
        <w:t xml:space="preserve"> </w:t>
      </w:r>
      <w:r w:rsidR="00180C97" w:rsidRPr="00180C97">
        <w:t>Aufnahme in Dokumentation</w:t>
      </w:r>
    </w:p>
    <w:p w:rsidR="00087567" w:rsidRDefault="00087567" w:rsidP="0008756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51690" w:rsidRDefault="00051690" w:rsidP="00DD0BC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D0BCC" w:rsidRPr="00051690" w:rsidRDefault="00DD0BCC" w:rsidP="00051690">
      <w:pPr>
        <w:ind w:left="1701" w:right="1983"/>
        <w:jc w:val="both"/>
        <w:rPr>
          <w:u w:val="single"/>
        </w:rPr>
      </w:pPr>
      <w:r w:rsidRPr="00051690">
        <w:rPr>
          <w:u w:val="single"/>
        </w:rPr>
        <w:t>Dokumentation der Ergebnisse und Prüfbescheinigung</w:t>
      </w:r>
    </w:p>
    <w:p w:rsidR="00DD0BCC" w:rsidRPr="00BD771C" w:rsidRDefault="00DD0BCC" w:rsidP="00BD771C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 w:rsidRPr="00BD771C">
        <w:t>Erstellen einer Betriebsanweisung und Übergabe eines</w:t>
      </w:r>
      <w:r w:rsidR="00BD771C">
        <w:t xml:space="preserve"> </w:t>
      </w:r>
      <w:r w:rsidRPr="00BD771C">
        <w:t>Betrieb</w:t>
      </w:r>
      <w:r w:rsidRPr="00BD771C">
        <w:t>s</w:t>
      </w:r>
      <w:r w:rsidRPr="00BD771C">
        <w:t>führungsbuches für Hygienekontrollen</w:t>
      </w:r>
    </w:p>
    <w:p w:rsidR="00DD0BCC" w:rsidRPr="00BD771C" w:rsidRDefault="00DD0BCC" w:rsidP="00BD771C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 w:rsidRPr="00BD771C">
        <w:t>Dokumentation der Installationen,</w:t>
      </w:r>
    </w:p>
    <w:p w:rsidR="00DD0BCC" w:rsidRPr="00BD771C" w:rsidRDefault="00DD0BCC" w:rsidP="00BD771C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 w:rsidRPr="00BD771C">
        <w:t>Mindestangaben zur Dokumentation:</w:t>
      </w:r>
    </w:p>
    <w:p w:rsidR="00DD0BCC" w:rsidRPr="00BD771C" w:rsidRDefault="00DD0BCC" w:rsidP="0011587A">
      <w:pPr>
        <w:pStyle w:val="Textkrper"/>
        <w:numPr>
          <w:ilvl w:val="1"/>
          <w:numId w:val="16"/>
        </w:numPr>
        <w:tabs>
          <w:tab w:val="left" w:pos="2268"/>
          <w:tab w:val="left" w:pos="4536"/>
        </w:tabs>
        <w:ind w:left="2268" w:right="1701" w:hanging="283"/>
      </w:pPr>
      <w:r w:rsidRPr="00BD771C">
        <w:t>Anlagenschema</w:t>
      </w:r>
    </w:p>
    <w:p w:rsidR="00DD0BCC" w:rsidRPr="00BD771C" w:rsidRDefault="00DD0BCC" w:rsidP="0011587A">
      <w:pPr>
        <w:pStyle w:val="Textkrper"/>
        <w:numPr>
          <w:ilvl w:val="1"/>
          <w:numId w:val="16"/>
        </w:numPr>
        <w:tabs>
          <w:tab w:val="left" w:pos="2268"/>
          <w:tab w:val="left" w:pos="4536"/>
        </w:tabs>
        <w:ind w:left="2268" w:right="1701" w:hanging="283"/>
      </w:pPr>
      <w:r w:rsidRPr="00BD771C">
        <w:t>Strangschema</w:t>
      </w:r>
    </w:p>
    <w:p w:rsidR="00DD0BCC" w:rsidRPr="00BD771C" w:rsidRDefault="00DD0BCC" w:rsidP="0011587A">
      <w:pPr>
        <w:pStyle w:val="Textkrper"/>
        <w:numPr>
          <w:ilvl w:val="1"/>
          <w:numId w:val="16"/>
        </w:numPr>
        <w:tabs>
          <w:tab w:val="left" w:pos="2268"/>
          <w:tab w:val="left" w:pos="4536"/>
        </w:tabs>
        <w:ind w:left="2268" w:right="1701" w:hanging="283"/>
      </w:pPr>
      <w:r w:rsidRPr="00BD771C">
        <w:t>Komponentenbeschreibung</w:t>
      </w:r>
    </w:p>
    <w:p w:rsidR="00DD0BCC" w:rsidRPr="00BD771C" w:rsidRDefault="00DD0BCC" w:rsidP="0011587A">
      <w:pPr>
        <w:pStyle w:val="Textkrper"/>
        <w:numPr>
          <w:ilvl w:val="1"/>
          <w:numId w:val="16"/>
        </w:numPr>
        <w:tabs>
          <w:tab w:val="left" w:pos="2268"/>
          <w:tab w:val="left" w:pos="4536"/>
        </w:tabs>
        <w:ind w:left="2268" w:right="1701" w:hanging="283"/>
      </w:pPr>
      <w:r w:rsidRPr="00BD771C">
        <w:t>Planungsunterlagen</w:t>
      </w:r>
    </w:p>
    <w:p w:rsidR="00DD0BCC" w:rsidRPr="00BD771C" w:rsidRDefault="00DD0BCC" w:rsidP="0011587A">
      <w:pPr>
        <w:pStyle w:val="Textkrper"/>
        <w:numPr>
          <w:ilvl w:val="1"/>
          <w:numId w:val="16"/>
        </w:numPr>
        <w:tabs>
          <w:tab w:val="left" w:pos="2268"/>
          <w:tab w:val="left" w:pos="4536"/>
        </w:tabs>
        <w:ind w:left="2268" w:right="1701" w:hanging="283"/>
      </w:pPr>
      <w:r w:rsidRPr="00BD771C">
        <w:t>Mindestprüforte / Probenahmestellen</w:t>
      </w:r>
    </w:p>
    <w:p w:rsidR="00DD0BCC" w:rsidRPr="00BD771C" w:rsidRDefault="00DD0BCC" w:rsidP="0011587A">
      <w:pPr>
        <w:pStyle w:val="Textkrper"/>
        <w:numPr>
          <w:ilvl w:val="1"/>
          <w:numId w:val="16"/>
        </w:numPr>
        <w:tabs>
          <w:tab w:val="left" w:pos="2268"/>
          <w:tab w:val="left" w:pos="4536"/>
        </w:tabs>
        <w:ind w:left="2268" w:right="1701" w:hanging="283"/>
      </w:pPr>
      <w:r w:rsidRPr="00BD771C">
        <w:t>Hygiene- Inspektionsintervalle</w:t>
      </w:r>
    </w:p>
    <w:p w:rsidR="00DD0BCC" w:rsidRPr="00BD771C" w:rsidRDefault="00DD0BCC" w:rsidP="0011587A">
      <w:pPr>
        <w:pStyle w:val="Textkrper"/>
        <w:numPr>
          <w:ilvl w:val="1"/>
          <w:numId w:val="16"/>
        </w:numPr>
        <w:tabs>
          <w:tab w:val="left" w:pos="2268"/>
          <w:tab w:val="left" w:pos="4536"/>
        </w:tabs>
        <w:ind w:left="2268" w:right="1701" w:hanging="283"/>
      </w:pPr>
      <w:r w:rsidRPr="00BD771C">
        <w:t>Dokumentation und Prüfbericht in dreifacher Ausfertigung in</w:t>
      </w:r>
      <w:r w:rsidR="00826E1C">
        <w:t xml:space="preserve"> </w:t>
      </w:r>
      <w:r w:rsidRPr="00BD771C">
        <w:t>Papierform und einfach als digitale Ausfertigung im</w:t>
      </w:r>
      <w:r w:rsidR="00826E1C">
        <w:t xml:space="preserve"> </w:t>
      </w:r>
      <w:r w:rsidRPr="00BD771C">
        <w:t>pdf-Format.</w:t>
      </w:r>
    </w:p>
    <w:p w:rsidR="00BD712F" w:rsidRDefault="00BD712F" w:rsidP="00B73990">
      <w:pPr>
        <w:ind w:left="1701" w:right="1983"/>
        <w:jc w:val="both"/>
        <w:rPr>
          <w:b/>
          <w:bCs/>
          <w:color w:val="000000"/>
        </w:rPr>
      </w:pPr>
    </w:p>
    <w:p w:rsidR="00BD712F" w:rsidRDefault="002E6835" w:rsidP="00B73990">
      <w:pPr>
        <w:ind w:left="1701" w:right="1983"/>
        <w:jc w:val="both"/>
        <w:rPr>
          <w:b/>
          <w:bCs/>
          <w:color w:val="000000"/>
        </w:rPr>
      </w:pPr>
      <w:r w:rsidRPr="00BA45C9">
        <w:rPr>
          <w:rFonts w:cs="Arial"/>
        </w:rPr>
        <w:t>Die Hygieneerstinspektion ist unmittelbar vor der</w:t>
      </w:r>
      <w:r>
        <w:rPr>
          <w:rFonts w:cs="Arial"/>
        </w:rPr>
        <w:t xml:space="preserve"> </w:t>
      </w:r>
      <w:r w:rsidRPr="00BA45C9">
        <w:rPr>
          <w:rFonts w:cs="Arial"/>
        </w:rPr>
        <w:t>Abnahme</w:t>
      </w:r>
      <w:r>
        <w:rPr>
          <w:rFonts w:cs="Arial"/>
        </w:rPr>
        <w:t xml:space="preserve"> </w:t>
      </w:r>
      <w:r w:rsidRPr="00BA45C9">
        <w:rPr>
          <w:rFonts w:cs="Arial"/>
        </w:rPr>
        <w:t>durchzuführen und mittels mangelfreiem Protokollnachzuweisen</w:t>
      </w:r>
    </w:p>
    <w:p w:rsidR="002E6835" w:rsidRDefault="002E6835" w:rsidP="00B73990">
      <w:pPr>
        <w:ind w:left="1701" w:right="1983"/>
        <w:jc w:val="both"/>
        <w:rPr>
          <w:b/>
          <w:u w:val="single"/>
        </w:rPr>
      </w:pPr>
    </w:p>
    <w:p w:rsidR="002E6835" w:rsidRPr="00BE5D45" w:rsidRDefault="002E6835" w:rsidP="002E6835">
      <w:pPr>
        <w:pStyle w:val="Blocktext"/>
        <w:ind w:right="-2"/>
        <w:rPr>
          <w:b/>
        </w:rPr>
      </w:pPr>
      <w:r w:rsidRPr="00BE5D45">
        <w:rPr>
          <w:b/>
        </w:rPr>
        <w:t>Preis, pauschal</w:t>
      </w:r>
    </w:p>
    <w:p w:rsidR="002E6835" w:rsidRPr="00BE5D45" w:rsidRDefault="002E6835" w:rsidP="002E6835">
      <w:pPr>
        <w:pStyle w:val="Blocktext"/>
        <w:tabs>
          <w:tab w:val="left" w:pos="8364"/>
          <w:tab w:val="right" w:pos="10065"/>
        </w:tabs>
        <w:ind w:right="-2"/>
        <w:rPr>
          <w:b/>
        </w:rPr>
      </w:pPr>
      <w:r w:rsidRPr="00BE5D45">
        <w:rPr>
          <w:b/>
        </w:rPr>
        <w:t>EURO / Stück ...............</w:t>
      </w:r>
      <w:r w:rsidRPr="00BE5D45">
        <w:rPr>
          <w:b/>
        </w:rPr>
        <w:tab/>
        <w:t xml:space="preserve">EURO </w:t>
      </w:r>
      <w:r w:rsidRPr="00BE5D45">
        <w:rPr>
          <w:b/>
        </w:rPr>
        <w:tab/>
        <w:t>..............</w:t>
      </w:r>
    </w:p>
    <w:sectPr w:rsidR="002E6835" w:rsidRPr="00BE5D45" w:rsidSect="00C87608">
      <w:headerReference w:type="default" r:id="rId9"/>
      <w:footerReference w:type="default" r:id="rId10"/>
      <w:footerReference w:type="first" r:id="rId11"/>
      <w:pgSz w:w="11906" w:h="16838" w:code="9"/>
      <w:pgMar w:top="510" w:right="709" w:bottom="851" w:left="1134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C3" w:rsidRDefault="004816C3" w:rsidP="00E343DA">
      <w:r>
        <w:separator/>
      </w:r>
    </w:p>
  </w:endnote>
  <w:endnote w:type="continuationSeparator" w:id="0">
    <w:p w:rsidR="004816C3" w:rsidRDefault="004816C3" w:rsidP="00E3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eteo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3000000000000"/>
    <w:charset w:val="00"/>
    <w:family w:val="auto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001A46"/>
        <w:insideV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3"/>
    </w:tblGrid>
    <w:tr w:rsidR="00DD0BCC" w:rsidTr="0048485E">
      <w:trPr>
        <w:trHeight w:val="231"/>
      </w:trPr>
      <w:tc>
        <w:tcPr>
          <w:tcW w:w="5000" w:type="pct"/>
        </w:tcPr>
        <w:p w:rsidR="00DD0BCC" w:rsidRPr="0048485E" w:rsidRDefault="00DD0BCC" w:rsidP="00AC09AD">
          <w:pPr>
            <w:pStyle w:val="Fuzeile"/>
            <w:rPr>
              <w:color w:val="001A46"/>
            </w:rPr>
          </w:pPr>
        </w:p>
      </w:tc>
    </w:tr>
    <w:tr w:rsidR="00DD0BCC" w:rsidTr="0048485E">
      <w:trPr>
        <w:trHeight w:val="231"/>
      </w:trPr>
      <w:tc>
        <w:tcPr>
          <w:tcW w:w="5000" w:type="pct"/>
        </w:tcPr>
        <w:p w:rsidR="00DD0BCC" w:rsidRPr="0048485E" w:rsidRDefault="00DD0BCC" w:rsidP="0040065A">
          <w:pPr>
            <w:pStyle w:val="Fuzeile"/>
            <w:tabs>
              <w:tab w:val="clear" w:pos="4536"/>
              <w:tab w:val="clear" w:pos="9072"/>
              <w:tab w:val="left" w:pos="3686"/>
              <w:tab w:val="left" w:pos="4962"/>
              <w:tab w:val="right" w:pos="10063"/>
            </w:tabs>
            <w:ind w:left="-34"/>
            <w:jc w:val="right"/>
            <w:rPr>
              <w:color w:val="001A46"/>
            </w:rPr>
          </w:pPr>
          <w:r w:rsidRPr="0048485E">
            <w:rPr>
              <w:rFonts w:cs="Arial"/>
              <w:color w:val="001A46"/>
              <w:sz w:val="18"/>
              <w:szCs w:val="18"/>
            </w:rPr>
            <w:tab/>
          </w:r>
          <w:r w:rsidRPr="0048485E">
            <w:rPr>
              <w:rFonts w:cs="Arial"/>
              <w:color w:val="001A46"/>
              <w:sz w:val="18"/>
              <w:szCs w:val="18"/>
            </w:rPr>
            <w:tab/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begin"/>
          </w:r>
          <w:r w:rsidRPr="0048485E">
            <w:rPr>
              <w:rFonts w:cs="Arial"/>
              <w:color w:val="001A46"/>
              <w:sz w:val="18"/>
              <w:szCs w:val="18"/>
            </w:rPr>
            <w:instrText xml:space="preserve"> PAGE  \* Arabic  \* MERGEFORMAT </w:instrText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separate"/>
          </w:r>
          <w:r w:rsidR="000272C0">
            <w:rPr>
              <w:rFonts w:cs="Arial"/>
              <w:noProof/>
              <w:color w:val="001A46"/>
              <w:sz w:val="18"/>
              <w:szCs w:val="18"/>
            </w:rPr>
            <w:t>1</w:t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end"/>
          </w:r>
          <w:r w:rsidRPr="0048485E">
            <w:rPr>
              <w:rFonts w:cs="Arial"/>
              <w:color w:val="001A46"/>
              <w:sz w:val="18"/>
              <w:szCs w:val="18"/>
            </w:rPr>
            <w:t>/</w:t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begin"/>
          </w:r>
          <w:r w:rsidRPr="0048485E">
            <w:rPr>
              <w:rFonts w:cs="Arial"/>
              <w:color w:val="001A46"/>
              <w:sz w:val="18"/>
              <w:szCs w:val="18"/>
            </w:rPr>
            <w:instrText xml:space="preserve"> NUMPAGES  \# "0" \* Arabic  \* MERGEFORMAT </w:instrText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separate"/>
          </w:r>
          <w:r w:rsidR="000272C0">
            <w:rPr>
              <w:rFonts w:cs="Arial"/>
              <w:noProof/>
              <w:color w:val="001A46"/>
              <w:sz w:val="18"/>
              <w:szCs w:val="18"/>
            </w:rPr>
            <w:t>13</w:t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end"/>
          </w:r>
        </w:p>
      </w:tc>
    </w:tr>
  </w:tbl>
  <w:p w:rsidR="00DD0BCC" w:rsidRPr="00AC09AD" w:rsidRDefault="00DD0BCC">
    <w:pPr>
      <w:pStyle w:val="Fuzeile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2"/>
      <w:gridCol w:w="2132"/>
      <w:gridCol w:w="1979"/>
      <w:gridCol w:w="1677"/>
      <w:gridCol w:w="2053"/>
    </w:tblGrid>
    <w:tr w:rsidR="00DD0BCC" w:rsidTr="00876184">
      <w:trPr>
        <w:trHeight w:val="576"/>
      </w:trPr>
      <w:tc>
        <w:tcPr>
          <w:tcW w:w="1157" w:type="pct"/>
          <w:vMerge w:val="restart"/>
        </w:tcPr>
        <w:p w:rsidR="00DD0BCC" w:rsidRPr="004F2EAA" w:rsidRDefault="00DD0BCC" w:rsidP="00876184">
          <w:pPr>
            <w:spacing w:line="240" w:lineRule="atLeast"/>
            <w:ind w:left="73"/>
            <w:jc w:val="both"/>
            <w:rPr>
              <w:rFonts w:cs="Arial"/>
              <w:b/>
              <w:color w:val="001A46"/>
              <w:sz w:val="18"/>
              <w:szCs w:val="18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 xml:space="preserve">THERMO-TEC </w:t>
          </w:r>
        </w:p>
        <w:p w:rsidR="00DD0BCC" w:rsidRPr="004F2EAA" w:rsidRDefault="00DD0BCC" w:rsidP="00876184">
          <w:pPr>
            <w:spacing w:line="240" w:lineRule="atLeast"/>
            <w:ind w:left="73"/>
            <w:jc w:val="both"/>
            <w:rPr>
              <w:b/>
              <w:color w:val="001A46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Klimageräte GmbH</w:t>
          </w:r>
        </w:p>
        <w:p w:rsidR="00DD0BCC" w:rsidRPr="004F2EAA" w:rsidRDefault="00DD0BCC" w:rsidP="00876184">
          <w:pPr>
            <w:spacing w:line="240" w:lineRule="atLeast"/>
            <w:ind w:left="73"/>
            <w:jc w:val="both"/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Sternstraße 9-11</w:t>
          </w:r>
        </w:p>
        <w:p w:rsidR="00DD0BCC" w:rsidRPr="004F2EAA" w:rsidRDefault="00DD0BCC" w:rsidP="00876184">
          <w:pPr>
            <w:spacing w:line="240" w:lineRule="atLeast"/>
            <w:ind w:left="73"/>
            <w:jc w:val="both"/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09306 Rochlitz</w:t>
          </w:r>
        </w:p>
        <w:p w:rsidR="00DD0BCC" w:rsidRPr="004F2EAA" w:rsidRDefault="00DD0BCC" w:rsidP="00876184">
          <w:pPr>
            <w:spacing w:line="240" w:lineRule="atLeast"/>
            <w:ind w:left="73"/>
            <w:jc w:val="both"/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Tel. (0 37 37) 44 96 - 0</w:t>
          </w:r>
        </w:p>
        <w:p w:rsidR="00DD0BCC" w:rsidRPr="004F2EAA" w:rsidRDefault="00DD0BCC" w:rsidP="00876184">
          <w:pPr>
            <w:spacing w:line="240" w:lineRule="atLeast"/>
            <w:ind w:left="73"/>
            <w:jc w:val="both"/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Fax (0 37 37) 44 96 - 21</w:t>
          </w:r>
        </w:p>
      </w:tc>
      <w:tc>
        <w:tcPr>
          <w:tcW w:w="1045" w:type="pct"/>
          <w:vMerge w:val="restart"/>
        </w:tcPr>
        <w:p w:rsidR="00DD0BCC" w:rsidRPr="004F2EAA" w:rsidRDefault="00DD0BCC" w:rsidP="00876184">
          <w:pPr>
            <w:rPr>
              <w:b/>
              <w:color w:val="001A46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Geschäftsführer:</w:t>
          </w:r>
        </w:p>
        <w:p w:rsidR="00DD0BCC" w:rsidRPr="004F2EAA" w:rsidRDefault="00DD0BCC" w:rsidP="00876184">
          <w:pPr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Dirk Zobel</w:t>
          </w:r>
        </w:p>
        <w:p w:rsidR="00DD0BCC" w:rsidRPr="004F2EAA" w:rsidRDefault="00DD0BCC" w:rsidP="00876184">
          <w:pPr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Roland Leubner</w:t>
          </w:r>
        </w:p>
        <w:p w:rsidR="00DD0BCC" w:rsidRPr="004F2EAA" w:rsidRDefault="00DD0BCC" w:rsidP="00876184">
          <w:pPr>
            <w:rPr>
              <w:rFonts w:cs="Arial"/>
              <w:i/>
              <w:color w:val="001A46"/>
              <w:sz w:val="18"/>
              <w:szCs w:val="18"/>
            </w:rPr>
          </w:pPr>
          <w:r w:rsidRPr="004F2EAA">
            <w:rPr>
              <w:rFonts w:cs="Arial"/>
              <w:i/>
              <w:color w:val="001A46"/>
              <w:sz w:val="18"/>
              <w:szCs w:val="18"/>
            </w:rPr>
            <w:t>Dipl.-Ing. (FH)</w:t>
          </w:r>
        </w:p>
        <w:p w:rsidR="00DD0BCC" w:rsidRPr="004F2EAA" w:rsidRDefault="00DD0BCC" w:rsidP="00876184">
          <w:pPr>
            <w:rPr>
              <w:rFonts w:cs="Arial"/>
              <w:b/>
              <w:color w:val="001A46"/>
              <w:sz w:val="18"/>
              <w:szCs w:val="18"/>
            </w:rPr>
          </w:pPr>
        </w:p>
        <w:p w:rsidR="00DD0BCC" w:rsidRPr="004F2EAA" w:rsidRDefault="00DD0BCC" w:rsidP="00876184">
          <w:pPr>
            <w:rPr>
              <w:rFonts w:cs="Arial"/>
              <w:b/>
              <w:color w:val="001A46"/>
              <w:sz w:val="18"/>
              <w:szCs w:val="18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info@thermo-tec.de</w:t>
          </w:r>
        </w:p>
        <w:p w:rsidR="00DD0BCC" w:rsidRPr="004F2EAA" w:rsidRDefault="00DD0BCC" w:rsidP="00876184">
          <w:pPr>
            <w:rPr>
              <w:b/>
              <w:color w:val="001A46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www.thermo-tec.de</w:t>
          </w:r>
        </w:p>
      </w:tc>
      <w:tc>
        <w:tcPr>
          <w:tcW w:w="970" w:type="pct"/>
        </w:tcPr>
        <w:p w:rsidR="00DD0BCC" w:rsidRPr="004F2EAA" w:rsidRDefault="00DD0BCC" w:rsidP="00876184">
          <w:pPr>
            <w:rPr>
              <w:b/>
              <w:color w:val="001A46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Bankverbindung:</w:t>
          </w:r>
        </w:p>
        <w:p w:rsidR="00DD0BCC" w:rsidRPr="004F2EAA" w:rsidRDefault="00DD0BCC" w:rsidP="00876184">
          <w:pPr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Commerzbank AG</w:t>
          </w:r>
        </w:p>
        <w:p w:rsidR="00DD0BCC" w:rsidRPr="004F2EAA" w:rsidRDefault="00DD0BCC" w:rsidP="00876184">
          <w:pPr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BLZ: 870 400 00</w:t>
          </w:r>
        </w:p>
      </w:tc>
      <w:tc>
        <w:tcPr>
          <w:tcW w:w="822" w:type="pct"/>
        </w:tcPr>
        <w:p w:rsidR="00DD0BCC" w:rsidRPr="004F2EAA" w:rsidRDefault="00DD0BCC" w:rsidP="00876184">
          <w:pPr>
            <w:pStyle w:val="Fuzeile"/>
            <w:tabs>
              <w:tab w:val="clear" w:pos="4536"/>
              <w:tab w:val="clear" w:pos="9072"/>
              <w:tab w:val="left" w:pos="2268"/>
              <w:tab w:val="left" w:pos="4366"/>
              <w:tab w:val="left" w:pos="6180"/>
              <w:tab w:val="left" w:pos="8136"/>
            </w:tabs>
            <w:rPr>
              <w:rFonts w:cs="Arial"/>
              <w:b/>
              <w:color w:val="001A46"/>
              <w:sz w:val="18"/>
              <w:szCs w:val="18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USt. Ident. Nr:</w:t>
          </w:r>
        </w:p>
        <w:p w:rsidR="00DD0BCC" w:rsidRPr="004F2EAA" w:rsidRDefault="00DD0BCC" w:rsidP="00876184">
          <w:pPr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DE 173761884</w:t>
          </w:r>
        </w:p>
      </w:tc>
      <w:tc>
        <w:tcPr>
          <w:tcW w:w="1006" w:type="pct"/>
          <w:vMerge w:val="restart"/>
        </w:tcPr>
        <w:p w:rsidR="00DD0BCC" w:rsidRPr="004F2EAA" w:rsidRDefault="00DD0BCC" w:rsidP="00876184">
          <w:pPr>
            <w:rPr>
              <w:b/>
              <w:color w:val="001A46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Handelsregister:</w:t>
          </w:r>
        </w:p>
        <w:p w:rsidR="00DD0BCC" w:rsidRPr="004F2EAA" w:rsidRDefault="00DD0BCC" w:rsidP="00876184">
          <w:pPr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Amtsgericht Chemnitz</w:t>
          </w:r>
        </w:p>
        <w:p w:rsidR="00DD0BCC" w:rsidRPr="004F2EAA" w:rsidRDefault="00DD0BCC" w:rsidP="00876184">
          <w:pPr>
            <w:rPr>
              <w:b/>
              <w:color w:val="001A46"/>
            </w:rPr>
          </w:pPr>
          <w:r w:rsidRPr="004F2EAA">
            <w:rPr>
              <w:rFonts w:ascii="Arial Narrow" w:hAnsi="Arial Narrow"/>
              <w:noProof/>
              <w:color w:val="001A46"/>
              <w:sz w:val="16"/>
            </w:rPr>
            <w:drawing>
              <wp:anchor distT="0" distB="0" distL="114300" distR="114300" simplePos="0" relativeHeight="251659264" behindDoc="1" locked="0" layoutInCell="1" allowOverlap="1" wp14:anchorId="400CBC1F" wp14:editId="4399C2B5">
                <wp:simplePos x="0" y="0"/>
                <wp:positionH relativeFrom="page">
                  <wp:posOffset>1320165</wp:posOffset>
                </wp:positionH>
                <wp:positionV relativeFrom="page">
                  <wp:posOffset>625475</wp:posOffset>
                </wp:positionV>
                <wp:extent cx="402590" cy="393065"/>
                <wp:effectExtent l="0" t="0" r="0" b="6985"/>
                <wp:wrapNone/>
                <wp:docPr id="1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F2EAA">
            <w:rPr>
              <w:rFonts w:cs="Arial"/>
              <w:color w:val="001A46"/>
              <w:sz w:val="18"/>
              <w:szCs w:val="18"/>
            </w:rPr>
            <w:t>HRB 12 177</w:t>
          </w:r>
        </w:p>
      </w:tc>
    </w:tr>
    <w:tr w:rsidR="00DD0BCC" w:rsidTr="00876184">
      <w:trPr>
        <w:trHeight w:val="462"/>
      </w:trPr>
      <w:tc>
        <w:tcPr>
          <w:tcW w:w="1157" w:type="pct"/>
          <w:vMerge/>
        </w:tcPr>
        <w:p w:rsidR="00DD0BCC" w:rsidRPr="004F2EAA" w:rsidRDefault="00DD0BCC" w:rsidP="00876184">
          <w:pPr>
            <w:spacing w:line="240" w:lineRule="atLeast"/>
            <w:ind w:left="73"/>
            <w:jc w:val="both"/>
            <w:rPr>
              <w:rFonts w:cs="Arial"/>
              <w:b/>
              <w:color w:val="001A46"/>
              <w:sz w:val="18"/>
              <w:szCs w:val="18"/>
            </w:rPr>
          </w:pPr>
        </w:p>
      </w:tc>
      <w:tc>
        <w:tcPr>
          <w:tcW w:w="1045" w:type="pct"/>
          <w:vMerge/>
        </w:tcPr>
        <w:p w:rsidR="00DD0BCC" w:rsidRPr="004F2EAA" w:rsidRDefault="00DD0BCC" w:rsidP="00876184">
          <w:pPr>
            <w:rPr>
              <w:rFonts w:cs="Arial"/>
              <w:b/>
              <w:color w:val="001A46"/>
              <w:sz w:val="18"/>
              <w:szCs w:val="18"/>
            </w:rPr>
          </w:pPr>
        </w:p>
      </w:tc>
      <w:tc>
        <w:tcPr>
          <w:tcW w:w="1792" w:type="pct"/>
          <w:gridSpan w:val="2"/>
          <w:vMerge w:val="restart"/>
        </w:tcPr>
        <w:p w:rsidR="00DD0BCC" w:rsidRPr="004F2EAA" w:rsidRDefault="00DD0BCC" w:rsidP="00876184">
          <w:pPr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Kto.-Nr.: 05 25 00 55 00</w:t>
          </w:r>
        </w:p>
        <w:p w:rsidR="00DD0BCC" w:rsidRPr="004F2EAA" w:rsidRDefault="00DD0BCC" w:rsidP="00876184">
          <w:pPr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IBAN: DE38 8704 0000 0525 0055 00</w:t>
          </w:r>
        </w:p>
        <w:p w:rsidR="00DD0BCC" w:rsidRPr="004F2EAA" w:rsidRDefault="00DD0BCC" w:rsidP="00876184">
          <w:pPr>
            <w:rPr>
              <w:rFonts w:cs="Arial"/>
              <w:b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BIC: COBADEFFXXX</w:t>
          </w:r>
        </w:p>
      </w:tc>
      <w:tc>
        <w:tcPr>
          <w:tcW w:w="1006" w:type="pct"/>
          <w:vMerge/>
        </w:tcPr>
        <w:p w:rsidR="00DD0BCC" w:rsidRPr="004F2EAA" w:rsidRDefault="00DD0BCC" w:rsidP="00876184">
          <w:pPr>
            <w:rPr>
              <w:b/>
              <w:color w:val="001A46"/>
            </w:rPr>
          </w:pPr>
        </w:p>
      </w:tc>
    </w:tr>
    <w:tr w:rsidR="00DD0BCC" w:rsidTr="00876184">
      <w:trPr>
        <w:trHeight w:val="344"/>
      </w:trPr>
      <w:tc>
        <w:tcPr>
          <w:tcW w:w="1157" w:type="pct"/>
          <w:vMerge/>
        </w:tcPr>
        <w:p w:rsidR="00DD0BCC" w:rsidRPr="004F2EAA" w:rsidRDefault="00DD0BCC" w:rsidP="00876184">
          <w:pPr>
            <w:spacing w:line="240" w:lineRule="atLeast"/>
            <w:ind w:left="73"/>
            <w:jc w:val="both"/>
            <w:rPr>
              <w:rFonts w:cs="Arial"/>
              <w:b/>
              <w:color w:val="001A46"/>
              <w:sz w:val="18"/>
              <w:szCs w:val="18"/>
            </w:rPr>
          </w:pPr>
        </w:p>
      </w:tc>
      <w:tc>
        <w:tcPr>
          <w:tcW w:w="1045" w:type="pct"/>
          <w:vMerge/>
        </w:tcPr>
        <w:p w:rsidR="00DD0BCC" w:rsidRPr="004F2EAA" w:rsidRDefault="00DD0BCC" w:rsidP="00876184">
          <w:pPr>
            <w:rPr>
              <w:rFonts w:cs="Arial"/>
              <w:b/>
              <w:color w:val="001A46"/>
              <w:sz w:val="18"/>
              <w:szCs w:val="18"/>
            </w:rPr>
          </w:pPr>
        </w:p>
      </w:tc>
      <w:tc>
        <w:tcPr>
          <w:tcW w:w="1792" w:type="pct"/>
          <w:gridSpan w:val="2"/>
          <w:vMerge/>
        </w:tcPr>
        <w:p w:rsidR="00DD0BCC" w:rsidRPr="004F2EAA" w:rsidRDefault="00DD0BCC" w:rsidP="00876184">
          <w:pPr>
            <w:rPr>
              <w:rFonts w:cs="Arial"/>
              <w:color w:val="001A46"/>
              <w:sz w:val="18"/>
              <w:szCs w:val="18"/>
            </w:rPr>
          </w:pPr>
        </w:p>
      </w:tc>
      <w:tc>
        <w:tcPr>
          <w:tcW w:w="1006" w:type="pct"/>
        </w:tcPr>
        <w:p w:rsidR="00DD0BCC" w:rsidRPr="004F2EAA" w:rsidRDefault="00DD0BCC" w:rsidP="00876184">
          <w:pPr>
            <w:pStyle w:val="Fuzeile"/>
            <w:tabs>
              <w:tab w:val="clear" w:pos="9072"/>
              <w:tab w:val="right" w:pos="9781"/>
            </w:tabs>
            <w:jc w:val="right"/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fldChar w:fldCharType="begin"/>
          </w:r>
          <w:r w:rsidRPr="004F2EAA">
            <w:rPr>
              <w:rFonts w:cs="Arial"/>
              <w:color w:val="001A46"/>
              <w:sz w:val="18"/>
              <w:szCs w:val="18"/>
            </w:rPr>
            <w:instrText xml:space="preserve"> PAGE  \* Arabic  \* MERGEFORMAT </w:instrText>
          </w:r>
          <w:r w:rsidRPr="004F2EAA">
            <w:rPr>
              <w:rFonts w:cs="Arial"/>
              <w:color w:val="001A46"/>
              <w:sz w:val="18"/>
              <w:szCs w:val="18"/>
            </w:rPr>
            <w:fldChar w:fldCharType="separate"/>
          </w:r>
          <w:r>
            <w:rPr>
              <w:rFonts w:cs="Arial"/>
              <w:noProof/>
              <w:color w:val="001A46"/>
              <w:sz w:val="18"/>
              <w:szCs w:val="18"/>
            </w:rPr>
            <w:t>1</w:t>
          </w:r>
          <w:r w:rsidRPr="004F2EAA">
            <w:rPr>
              <w:rFonts w:cs="Arial"/>
              <w:color w:val="001A46"/>
              <w:sz w:val="18"/>
              <w:szCs w:val="18"/>
            </w:rPr>
            <w:fldChar w:fldCharType="end"/>
          </w:r>
          <w:r w:rsidRPr="004F2EAA">
            <w:rPr>
              <w:rFonts w:cs="Arial"/>
              <w:color w:val="001A46"/>
              <w:sz w:val="18"/>
              <w:szCs w:val="18"/>
            </w:rPr>
            <w:t>/</w:t>
          </w:r>
          <w:r w:rsidRPr="004F2EAA">
            <w:rPr>
              <w:rFonts w:cs="Arial"/>
              <w:color w:val="001A46"/>
              <w:sz w:val="18"/>
              <w:szCs w:val="18"/>
            </w:rPr>
            <w:fldChar w:fldCharType="begin"/>
          </w:r>
          <w:r w:rsidRPr="004F2EAA">
            <w:rPr>
              <w:rFonts w:cs="Arial"/>
              <w:color w:val="001A46"/>
              <w:sz w:val="18"/>
              <w:szCs w:val="18"/>
            </w:rPr>
            <w:instrText xml:space="preserve"> NUMPAGES  \# "0" \* Arabic  \* MERGEFORMAT </w:instrText>
          </w:r>
          <w:r w:rsidRPr="004F2EAA">
            <w:rPr>
              <w:rFonts w:cs="Arial"/>
              <w:color w:val="001A46"/>
              <w:sz w:val="18"/>
              <w:szCs w:val="18"/>
            </w:rPr>
            <w:fldChar w:fldCharType="separate"/>
          </w:r>
          <w:r w:rsidR="000272C0">
            <w:rPr>
              <w:rFonts w:cs="Arial"/>
              <w:noProof/>
              <w:color w:val="001A46"/>
              <w:sz w:val="18"/>
              <w:szCs w:val="18"/>
            </w:rPr>
            <w:t>3</w:t>
          </w:r>
          <w:r w:rsidRPr="004F2EAA">
            <w:rPr>
              <w:rFonts w:cs="Arial"/>
              <w:color w:val="001A46"/>
              <w:sz w:val="18"/>
              <w:szCs w:val="18"/>
            </w:rPr>
            <w:fldChar w:fldCharType="end"/>
          </w:r>
        </w:p>
      </w:tc>
    </w:tr>
  </w:tbl>
  <w:p w:rsidR="00DD0BCC" w:rsidRPr="00E62FEA" w:rsidRDefault="00DD0BCC">
    <w:pPr>
      <w:pStyle w:val="Fuzeile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C3" w:rsidRDefault="004816C3" w:rsidP="00E343DA">
      <w:r>
        <w:separator/>
      </w:r>
    </w:p>
  </w:footnote>
  <w:footnote w:type="continuationSeparator" w:id="0">
    <w:p w:rsidR="004816C3" w:rsidRDefault="004816C3" w:rsidP="00E3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001A46"/>
        <w:insideV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3"/>
    </w:tblGrid>
    <w:tr w:rsidR="00DD0BCC" w:rsidTr="0048485E">
      <w:trPr>
        <w:trHeight w:val="301"/>
      </w:trPr>
      <w:tc>
        <w:tcPr>
          <w:tcW w:w="5000" w:type="pct"/>
        </w:tcPr>
        <w:p w:rsidR="00DD0BCC" w:rsidRPr="0048485E" w:rsidRDefault="00DD0BCC" w:rsidP="002C1EA4">
          <w:pPr>
            <w:pStyle w:val="Kopfzeile"/>
            <w:tabs>
              <w:tab w:val="clear" w:pos="4536"/>
              <w:tab w:val="left" w:pos="1134"/>
              <w:tab w:val="left" w:pos="5670"/>
            </w:tabs>
            <w:ind w:left="851" w:hanging="851"/>
            <w:jc w:val="right"/>
            <w:rPr>
              <w:color w:val="001A46"/>
            </w:rPr>
          </w:pPr>
          <w:r w:rsidRPr="0048485E">
            <w:rPr>
              <w:rFonts w:cs="Arial"/>
              <w:b/>
              <w:color w:val="001A46"/>
              <w:sz w:val="18"/>
              <w:szCs w:val="18"/>
            </w:rPr>
            <w:t xml:space="preserve">                                                                                                          </w:t>
          </w:r>
          <w:r w:rsidRPr="0048485E">
            <w:rPr>
              <w:b/>
              <w:noProof/>
              <w:color w:val="001A46"/>
            </w:rPr>
            <w:drawing>
              <wp:inline distT="0" distB="0" distL="0" distR="0" wp14:anchorId="45D79E2D" wp14:editId="7BDBF32B">
                <wp:extent cx="1285200" cy="277200"/>
                <wp:effectExtent l="0" t="0" r="0" b="8890"/>
                <wp:docPr id="2" name="Bild 13" descr="TT-Logo-Vollt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TT-Logo-Vollt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00" cy="27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D0BCC" w:rsidRPr="0048485E" w:rsidRDefault="00DD0BCC" w:rsidP="00813E03">
          <w:pPr>
            <w:pStyle w:val="Kopfzeile"/>
            <w:jc w:val="right"/>
            <w:rPr>
              <w:color w:val="001A46"/>
              <w:sz w:val="4"/>
              <w:szCs w:val="4"/>
            </w:rPr>
          </w:pPr>
        </w:p>
      </w:tc>
    </w:tr>
    <w:tr w:rsidR="00DD0BCC" w:rsidTr="0048485E">
      <w:trPr>
        <w:trHeight w:val="299"/>
      </w:trPr>
      <w:tc>
        <w:tcPr>
          <w:tcW w:w="5000" w:type="pct"/>
        </w:tcPr>
        <w:p w:rsidR="00DD0BCC" w:rsidRPr="0048485E" w:rsidRDefault="00DD0BCC" w:rsidP="001A3AD9">
          <w:pPr>
            <w:pStyle w:val="Kopfzeile"/>
            <w:rPr>
              <w:color w:val="001A46"/>
            </w:rPr>
          </w:pPr>
          <w:r>
            <w:rPr>
              <w:rFonts w:cs="Arial"/>
              <w:b/>
              <w:color w:val="001A46"/>
              <w:sz w:val="18"/>
              <w:szCs w:val="18"/>
            </w:rPr>
            <w:t>Sekundärluft-Kühlgerät SOFFIO HYG</w:t>
          </w:r>
          <w:r w:rsidRPr="0048485E">
            <w:rPr>
              <w:rFonts w:cs="Arial"/>
              <w:b/>
              <w:color w:val="001A46"/>
              <w:sz w:val="18"/>
              <w:szCs w:val="18"/>
            </w:rPr>
            <w:t xml:space="preserve">                                                                                                          </w:t>
          </w:r>
        </w:p>
      </w:tc>
    </w:tr>
  </w:tbl>
  <w:p w:rsidR="00DD0BCC" w:rsidRDefault="00DD0BCC">
    <w:pPr>
      <w:pStyle w:val="Kopfzeile"/>
      <w:rPr>
        <w:rFonts w:cs="Arial"/>
        <w:sz w:val="16"/>
        <w:szCs w:val="16"/>
      </w:rPr>
    </w:pPr>
  </w:p>
  <w:p w:rsidR="00DD0BCC" w:rsidRPr="00813E03" w:rsidRDefault="00DD0BCC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5F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A65F90"/>
    <w:multiLevelType w:val="hybridMultilevel"/>
    <w:tmpl w:val="B6E62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6626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506DD6"/>
    <w:multiLevelType w:val="hybridMultilevel"/>
    <w:tmpl w:val="0798A452"/>
    <w:lvl w:ilvl="0" w:tplc="D35CEACC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11495F6F"/>
    <w:multiLevelType w:val="hybridMultilevel"/>
    <w:tmpl w:val="1C30A76C"/>
    <w:lvl w:ilvl="0" w:tplc="2310A882">
      <w:start w:val="930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0A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88649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48656F"/>
    <w:multiLevelType w:val="hybridMultilevel"/>
    <w:tmpl w:val="C1543C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B0127E">
      <w:start w:val="1"/>
      <w:numFmt w:val="bullet"/>
      <w:lvlText w:val=""/>
      <w:lvlJc w:val="left"/>
      <w:pPr>
        <w:ind w:left="2771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D10BE0"/>
    <w:multiLevelType w:val="hybridMultilevel"/>
    <w:tmpl w:val="8F08B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261B24">
      <w:start w:val="1"/>
      <w:numFmt w:val="bullet"/>
      <w:lvlText w:val="B"/>
      <w:lvlJc w:val="left"/>
      <w:pPr>
        <w:ind w:left="1080" w:hanging="360"/>
      </w:pPr>
      <w:rPr>
        <w:rFonts w:ascii="Symeteo" w:hAnsi="Symeteo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474E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44318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09B552F"/>
    <w:multiLevelType w:val="hybridMultilevel"/>
    <w:tmpl w:val="4552E29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B2A7B"/>
    <w:multiLevelType w:val="hybridMultilevel"/>
    <w:tmpl w:val="CADA88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A2C5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0203FC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C925395"/>
    <w:multiLevelType w:val="hybridMultilevel"/>
    <w:tmpl w:val="8BD87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C0"/>
    <w:rsid w:val="00000522"/>
    <w:rsid w:val="00001A2C"/>
    <w:rsid w:val="00002A89"/>
    <w:rsid w:val="000216C5"/>
    <w:rsid w:val="000272C0"/>
    <w:rsid w:val="000330CC"/>
    <w:rsid w:val="0004304B"/>
    <w:rsid w:val="00051690"/>
    <w:rsid w:val="00056A2E"/>
    <w:rsid w:val="0006292C"/>
    <w:rsid w:val="00063A16"/>
    <w:rsid w:val="000646AC"/>
    <w:rsid w:val="0006613E"/>
    <w:rsid w:val="000673D6"/>
    <w:rsid w:val="00071D81"/>
    <w:rsid w:val="00074452"/>
    <w:rsid w:val="00074764"/>
    <w:rsid w:val="00080B6C"/>
    <w:rsid w:val="00087567"/>
    <w:rsid w:val="00094D64"/>
    <w:rsid w:val="000977AF"/>
    <w:rsid w:val="00097C55"/>
    <w:rsid w:val="000A226E"/>
    <w:rsid w:val="000A28C4"/>
    <w:rsid w:val="000A35A8"/>
    <w:rsid w:val="000A456D"/>
    <w:rsid w:val="000A540C"/>
    <w:rsid w:val="000C1D50"/>
    <w:rsid w:val="000C2928"/>
    <w:rsid w:val="000C5654"/>
    <w:rsid w:val="000C74BD"/>
    <w:rsid w:val="000D21B4"/>
    <w:rsid w:val="000D47CF"/>
    <w:rsid w:val="000D7266"/>
    <w:rsid w:val="000E0CB4"/>
    <w:rsid w:val="001034B9"/>
    <w:rsid w:val="00114F00"/>
    <w:rsid w:val="0011587A"/>
    <w:rsid w:val="00141B66"/>
    <w:rsid w:val="00145069"/>
    <w:rsid w:val="00150EB6"/>
    <w:rsid w:val="00152B9C"/>
    <w:rsid w:val="00160C85"/>
    <w:rsid w:val="00163764"/>
    <w:rsid w:val="001637BC"/>
    <w:rsid w:val="00166885"/>
    <w:rsid w:val="00180C97"/>
    <w:rsid w:val="0018370D"/>
    <w:rsid w:val="0018464C"/>
    <w:rsid w:val="0019312F"/>
    <w:rsid w:val="001939FC"/>
    <w:rsid w:val="00194105"/>
    <w:rsid w:val="001A3AD9"/>
    <w:rsid w:val="001A63BF"/>
    <w:rsid w:val="001B0A7B"/>
    <w:rsid w:val="001B649E"/>
    <w:rsid w:val="001C171C"/>
    <w:rsid w:val="001C765B"/>
    <w:rsid w:val="001D0E1B"/>
    <w:rsid w:val="001D5927"/>
    <w:rsid w:val="001D680B"/>
    <w:rsid w:val="001E09CF"/>
    <w:rsid w:val="001E23BB"/>
    <w:rsid w:val="001E559C"/>
    <w:rsid w:val="00200233"/>
    <w:rsid w:val="00206627"/>
    <w:rsid w:val="00210BCE"/>
    <w:rsid w:val="002147C0"/>
    <w:rsid w:val="00222A2F"/>
    <w:rsid w:val="002363B5"/>
    <w:rsid w:val="002407B1"/>
    <w:rsid w:val="002514F0"/>
    <w:rsid w:val="00253A31"/>
    <w:rsid w:val="002614AF"/>
    <w:rsid w:val="00264A56"/>
    <w:rsid w:val="002754BE"/>
    <w:rsid w:val="0029531D"/>
    <w:rsid w:val="002962BA"/>
    <w:rsid w:val="002A2051"/>
    <w:rsid w:val="002A7ABB"/>
    <w:rsid w:val="002C1EA4"/>
    <w:rsid w:val="002C7C22"/>
    <w:rsid w:val="002D3D2C"/>
    <w:rsid w:val="002D6089"/>
    <w:rsid w:val="002E1640"/>
    <w:rsid w:val="002E448B"/>
    <w:rsid w:val="002E5861"/>
    <w:rsid w:val="002E6835"/>
    <w:rsid w:val="002E6E3D"/>
    <w:rsid w:val="002F66F3"/>
    <w:rsid w:val="00311537"/>
    <w:rsid w:val="003127FE"/>
    <w:rsid w:val="0031476C"/>
    <w:rsid w:val="00320158"/>
    <w:rsid w:val="00324C2F"/>
    <w:rsid w:val="00324ED1"/>
    <w:rsid w:val="00327E00"/>
    <w:rsid w:val="00333009"/>
    <w:rsid w:val="003338D6"/>
    <w:rsid w:val="00335417"/>
    <w:rsid w:val="0033625A"/>
    <w:rsid w:val="00343D18"/>
    <w:rsid w:val="00347BDC"/>
    <w:rsid w:val="003551BE"/>
    <w:rsid w:val="00365781"/>
    <w:rsid w:val="00372EEE"/>
    <w:rsid w:val="003762E8"/>
    <w:rsid w:val="00393941"/>
    <w:rsid w:val="00395CE1"/>
    <w:rsid w:val="00396A7B"/>
    <w:rsid w:val="003A49BB"/>
    <w:rsid w:val="003B029A"/>
    <w:rsid w:val="003B74A1"/>
    <w:rsid w:val="003C2E07"/>
    <w:rsid w:val="003D29F8"/>
    <w:rsid w:val="003D514B"/>
    <w:rsid w:val="003D6ADE"/>
    <w:rsid w:val="003D7F19"/>
    <w:rsid w:val="003E4AD2"/>
    <w:rsid w:val="003E5EFC"/>
    <w:rsid w:val="003F083B"/>
    <w:rsid w:val="003F46B2"/>
    <w:rsid w:val="0040065A"/>
    <w:rsid w:val="00400BCF"/>
    <w:rsid w:val="00407729"/>
    <w:rsid w:val="00407DB9"/>
    <w:rsid w:val="004235A7"/>
    <w:rsid w:val="00427376"/>
    <w:rsid w:val="0044317D"/>
    <w:rsid w:val="00443AB0"/>
    <w:rsid w:val="00443D27"/>
    <w:rsid w:val="00445E8B"/>
    <w:rsid w:val="00446F22"/>
    <w:rsid w:val="00451F46"/>
    <w:rsid w:val="00462065"/>
    <w:rsid w:val="004816C3"/>
    <w:rsid w:val="0048485E"/>
    <w:rsid w:val="00487573"/>
    <w:rsid w:val="00494B27"/>
    <w:rsid w:val="004A14C4"/>
    <w:rsid w:val="004A2ADA"/>
    <w:rsid w:val="004A33F6"/>
    <w:rsid w:val="004B6B39"/>
    <w:rsid w:val="004B75B5"/>
    <w:rsid w:val="004C1E00"/>
    <w:rsid w:val="004D1844"/>
    <w:rsid w:val="004D4254"/>
    <w:rsid w:val="004E3CEE"/>
    <w:rsid w:val="004F2EAA"/>
    <w:rsid w:val="004F5EDB"/>
    <w:rsid w:val="00500694"/>
    <w:rsid w:val="00506073"/>
    <w:rsid w:val="005130F7"/>
    <w:rsid w:val="005163D8"/>
    <w:rsid w:val="00516467"/>
    <w:rsid w:val="00521AC1"/>
    <w:rsid w:val="00524EF6"/>
    <w:rsid w:val="005309AC"/>
    <w:rsid w:val="0053163C"/>
    <w:rsid w:val="0053262F"/>
    <w:rsid w:val="00533517"/>
    <w:rsid w:val="00550E05"/>
    <w:rsid w:val="00554343"/>
    <w:rsid w:val="00560028"/>
    <w:rsid w:val="00567EA7"/>
    <w:rsid w:val="005735A4"/>
    <w:rsid w:val="00591B33"/>
    <w:rsid w:val="005A0B55"/>
    <w:rsid w:val="005B0652"/>
    <w:rsid w:val="005B5EA7"/>
    <w:rsid w:val="005C0CB8"/>
    <w:rsid w:val="005C28EF"/>
    <w:rsid w:val="005C7B1B"/>
    <w:rsid w:val="005D2000"/>
    <w:rsid w:val="005D3164"/>
    <w:rsid w:val="005D5255"/>
    <w:rsid w:val="005F40FF"/>
    <w:rsid w:val="006005FC"/>
    <w:rsid w:val="00616DB6"/>
    <w:rsid w:val="00621003"/>
    <w:rsid w:val="0062174B"/>
    <w:rsid w:val="00622177"/>
    <w:rsid w:val="0062312B"/>
    <w:rsid w:val="00630078"/>
    <w:rsid w:val="00636ED0"/>
    <w:rsid w:val="00642478"/>
    <w:rsid w:val="0064536B"/>
    <w:rsid w:val="00645B45"/>
    <w:rsid w:val="00671A82"/>
    <w:rsid w:val="00673DFC"/>
    <w:rsid w:val="00677561"/>
    <w:rsid w:val="006804B4"/>
    <w:rsid w:val="00694673"/>
    <w:rsid w:val="006A0663"/>
    <w:rsid w:val="006A3E96"/>
    <w:rsid w:val="006D594A"/>
    <w:rsid w:val="006E0954"/>
    <w:rsid w:val="006E09C6"/>
    <w:rsid w:val="00716B21"/>
    <w:rsid w:val="007217A2"/>
    <w:rsid w:val="00721ECD"/>
    <w:rsid w:val="00725781"/>
    <w:rsid w:val="0073588C"/>
    <w:rsid w:val="0073739D"/>
    <w:rsid w:val="00762F9B"/>
    <w:rsid w:val="00765318"/>
    <w:rsid w:val="007703E4"/>
    <w:rsid w:val="00772C77"/>
    <w:rsid w:val="0077305F"/>
    <w:rsid w:val="00774D8F"/>
    <w:rsid w:val="00776E5B"/>
    <w:rsid w:val="00786D8B"/>
    <w:rsid w:val="0079200A"/>
    <w:rsid w:val="007A543C"/>
    <w:rsid w:val="007A5866"/>
    <w:rsid w:val="007A6CDF"/>
    <w:rsid w:val="007A73AA"/>
    <w:rsid w:val="007B0979"/>
    <w:rsid w:val="007B5126"/>
    <w:rsid w:val="007B7ECB"/>
    <w:rsid w:val="007C2E62"/>
    <w:rsid w:val="007D00C4"/>
    <w:rsid w:val="007D6589"/>
    <w:rsid w:val="007D731A"/>
    <w:rsid w:val="007F43A9"/>
    <w:rsid w:val="00800923"/>
    <w:rsid w:val="00804797"/>
    <w:rsid w:val="00810C26"/>
    <w:rsid w:val="008118A3"/>
    <w:rsid w:val="00813E03"/>
    <w:rsid w:val="008239D7"/>
    <w:rsid w:val="00826E1C"/>
    <w:rsid w:val="0083726F"/>
    <w:rsid w:val="00844685"/>
    <w:rsid w:val="00844B97"/>
    <w:rsid w:val="00850D09"/>
    <w:rsid w:val="008576B5"/>
    <w:rsid w:val="00876184"/>
    <w:rsid w:val="00876BD7"/>
    <w:rsid w:val="00882276"/>
    <w:rsid w:val="008828FD"/>
    <w:rsid w:val="008866A9"/>
    <w:rsid w:val="00886751"/>
    <w:rsid w:val="008943E8"/>
    <w:rsid w:val="008B3E6F"/>
    <w:rsid w:val="008D22FD"/>
    <w:rsid w:val="008D2C6B"/>
    <w:rsid w:val="008E3370"/>
    <w:rsid w:val="008F434F"/>
    <w:rsid w:val="0090456D"/>
    <w:rsid w:val="009064FE"/>
    <w:rsid w:val="00907BD7"/>
    <w:rsid w:val="00912473"/>
    <w:rsid w:val="00924685"/>
    <w:rsid w:val="00946806"/>
    <w:rsid w:val="00970A09"/>
    <w:rsid w:val="00973102"/>
    <w:rsid w:val="00975BE1"/>
    <w:rsid w:val="00993818"/>
    <w:rsid w:val="009B26C3"/>
    <w:rsid w:val="009B34C4"/>
    <w:rsid w:val="009C242C"/>
    <w:rsid w:val="009C38C7"/>
    <w:rsid w:val="009D0B33"/>
    <w:rsid w:val="009D7E64"/>
    <w:rsid w:val="009E278D"/>
    <w:rsid w:val="009E750D"/>
    <w:rsid w:val="009F489B"/>
    <w:rsid w:val="009F5AF1"/>
    <w:rsid w:val="00A150DE"/>
    <w:rsid w:val="00A24C03"/>
    <w:rsid w:val="00A25AB4"/>
    <w:rsid w:val="00A3021C"/>
    <w:rsid w:val="00A30D01"/>
    <w:rsid w:val="00A418E4"/>
    <w:rsid w:val="00A47439"/>
    <w:rsid w:val="00A537DF"/>
    <w:rsid w:val="00A65EAE"/>
    <w:rsid w:val="00A67423"/>
    <w:rsid w:val="00A70A27"/>
    <w:rsid w:val="00A76C26"/>
    <w:rsid w:val="00A8237A"/>
    <w:rsid w:val="00A83C85"/>
    <w:rsid w:val="00A84450"/>
    <w:rsid w:val="00A862DF"/>
    <w:rsid w:val="00A90346"/>
    <w:rsid w:val="00AA1B8C"/>
    <w:rsid w:val="00AA1C84"/>
    <w:rsid w:val="00AA7E8A"/>
    <w:rsid w:val="00AB08F5"/>
    <w:rsid w:val="00AB13E3"/>
    <w:rsid w:val="00AC09AD"/>
    <w:rsid w:val="00AC3CE8"/>
    <w:rsid w:val="00AE53CC"/>
    <w:rsid w:val="00AE5947"/>
    <w:rsid w:val="00B04B33"/>
    <w:rsid w:val="00B10F48"/>
    <w:rsid w:val="00B116D0"/>
    <w:rsid w:val="00B126F9"/>
    <w:rsid w:val="00B16A26"/>
    <w:rsid w:val="00B2100F"/>
    <w:rsid w:val="00B2520E"/>
    <w:rsid w:val="00B2692F"/>
    <w:rsid w:val="00B43092"/>
    <w:rsid w:val="00B5213B"/>
    <w:rsid w:val="00B55D5D"/>
    <w:rsid w:val="00B572B3"/>
    <w:rsid w:val="00B61FA1"/>
    <w:rsid w:val="00B73990"/>
    <w:rsid w:val="00B80774"/>
    <w:rsid w:val="00B87CA4"/>
    <w:rsid w:val="00B945A9"/>
    <w:rsid w:val="00BA45C9"/>
    <w:rsid w:val="00BA6705"/>
    <w:rsid w:val="00BB07F5"/>
    <w:rsid w:val="00BB2AEF"/>
    <w:rsid w:val="00BB3C94"/>
    <w:rsid w:val="00BB4460"/>
    <w:rsid w:val="00BD417B"/>
    <w:rsid w:val="00BD6257"/>
    <w:rsid w:val="00BD712F"/>
    <w:rsid w:val="00BD771C"/>
    <w:rsid w:val="00BE158D"/>
    <w:rsid w:val="00BE2684"/>
    <w:rsid w:val="00BF13F1"/>
    <w:rsid w:val="00BF6982"/>
    <w:rsid w:val="00C15201"/>
    <w:rsid w:val="00C21B7E"/>
    <w:rsid w:val="00C236C2"/>
    <w:rsid w:val="00C25B44"/>
    <w:rsid w:val="00C36470"/>
    <w:rsid w:val="00C4482E"/>
    <w:rsid w:val="00C56195"/>
    <w:rsid w:val="00C56AA7"/>
    <w:rsid w:val="00C66B53"/>
    <w:rsid w:val="00C729EC"/>
    <w:rsid w:val="00C756BF"/>
    <w:rsid w:val="00C80BD9"/>
    <w:rsid w:val="00C811C4"/>
    <w:rsid w:val="00C819AE"/>
    <w:rsid w:val="00C87608"/>
    <w:rsid w:val="00CA134F"/>
    <w:rsid w:val="00CA27D1"/>
    <w:rsid w:val="00CA44D4"/>
    <w:rsid w:val="00CB49A3"/>
    <w:rsid w:val="00CB4AE2"/>
    <w:rsid w:val="00CC388C"/>
    <w:rsid w:val="00CC64DA"/>
    <w:rsid w:val="00CD34E6"/>
    <w:rsid w:val="00CE0E26"/>
    <w:rsid w:val="00CE6F3F"/>
    <w:rsid w:val="00CE7DBE"/>
    <w:rsid w:val="00D102C0"/>
    <w:rsid w:val="00D159F6"/>
    <w:rsid w:val="00D21DB2"/>
    <w:rsid w:val="00D22E15"/>
    <w:rsid w:val="00D4001D"/>
    <w:rsid w:val="00D433AC"/>
    <w:rsid w:val="00D45A32"/>
    <w:rsid w:val="00D55C86"/>
    <w:rsid w:val="00D6794A"/>
    <w:rsid w:val="00D73D57"/>
    <w:rsid w:val="00D77A9D"/>
    <w:rsid w:val="00D8760F"/>
    <w:rsid w:val="00D96989"/>
    <w:rsid w:val="00DA4E8F"/>
    <w:rsid w:val="00DC42D2"/>
    <w:rsid w:val="00DD0BCC"/>
    <w:rsid w:val="00DE43BA"/>
    <w:rsid w:val="00DF3CEA"/>
    <w:rsid w:val="00E10F31"/>
    <w:rsid w:val="00E113DE"/>
    <w:rsid w:val="00E279E3"/>
    <w:rsid w:val="00E343DA"/>
    <w:rsid w:val="00E55EAC"/>
    <w:rsid w:val="00E62FEA"/>
    <w:rsid w:val="00E703F5"/>
    <w:rsid w:val="00E82A5C"/>
    <w:rsid w:val="00E9148C"/>
    <w:rsid w:val="00E95052"/>
    <w:rsid w:val="00EA0D2C"/>
    <w:rsid w:val="00EA727F"/>
    <w:rsid w:val="00EB596E"/>
    <w:rsid w:val="00EB62C6"/>
    <w:rsid w:val="00ED4653"/>
    <w:rsid w:val="00ED7AFE"/>
    <w:rsid w:val="00EE038E"/>
    <w:rsid w:val="00EE61A6"/>
    <w:rsid w:val="00F05572"/>
    <w:rsid w:val="00F11307"/>
    <w:rsid w:val="00F11678"/>
    <w:rsid w:val="00F127B5"/>
    <w:rsid w:val="00F1525F"/>
    <w:rsid w:val="00F17782"/>
    <w:rsid w:val="00F22AEF"/>
    <w:rsid w:val="00F304F2"/>
    <w:rsid w:val="00F33E4A"/>
    <w:rsid w:val="00F341CB"/>
    <w:rsid w:val="00F42393"/>
    <w:rsid w:val="00F43F27"/>
    <w:rsid w:val="00F55E7D"/>
    <w:rsid w:val="00F5746A"/>
    <w:rsid w:val="00F62B05"/>
    <w:rsid w:val="00F70396"/>
    <w:rsid w:val="00F85E8F"/>
    <w:rsid w:val="00F92586"/>
    <w:rsid w:val="00F9625F"/>
    <w:rsid w:val="00FB38C9"/>
    <w:rsid w:val="00FC4B6E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27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D0B33"/>
    <w:pPr>
      <w:keepNext/>
      <w:jc w:val="right"/>
      <w:outlineLvl w:val="1"/>
    </w:pPr>
    <w:rPr>
      <w:b/>
      <w:sz w:val="20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E448B"/>
    <w:pPr>
      <w:keepNext/>
      <w:ind w:right="850"/>
      <w:jc w:val="both"/>
      <w:outlineLvl w:val="2"/>
    </w:pPr>
    <w:rPr>
      <w:i/>
      <w:spacing w:val="-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D0B33"/>
    <w:pPr>
      <w:keepNext/>
      <w:tabs>
        <w:tab w:val="right" w:pos="9071"/>
      </w:tabs>
      <w:jc w:val="right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E44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2E448B"/>
    <w:pPr>
      <w:keepNext/>
      <w:ind w:right="850"/>
      <w:jc w:val="both"/>
      <w:outlineLvl w:val="5"/>
    </w:pPr>
    <w:rPr>
      <w:b/>
      <w:spacing w:val="-2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2E4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qFormat/>
    <w:rsid w:val="002E448B"/>
    <w:pPr>
      <w:keepNext/>
      <w:widowControl w:val="0"/>
      <w:ind w:right="848" w:hanging="2304"/>
      <w:jc w:val="both"/>
      <w:outlineLvl w:val="7"/>
    </w:pPr>
    <w:rPr>
      <w:rFonts w:ascii="Times" w:hAnsi="Times"/>
      <w:snapToGrid w:val="0"/>
      <w:sz w:val="24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2E44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D0B33"/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0B33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D0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D0B3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E343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3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E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E03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CA44D4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CA44D4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A44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49BB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2E448B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E448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E44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E448B"/>
    <w:rPr>
      <w:rFonts w:ascii="Arial" w:eastAsia="Times New Roman" w:hAnsi="Arial" w:cs="Times New Roman"/>
      <w:i/>
      <w:spacing w:val="-2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E448B"/>
    <w:rPr>
      <w:rFonts w:ascii="Arial" w:eastAsia="Times New Roman" w:hAnsi="Arial" w:cs="Times New Roman"/>
      <w:b/>
      <w:spacing w:val="-2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E448B"/>
    <w:rPr>
      <w:rFonts w:ascii="Times" w:eastAsia="Times New Roman" w:hAnsi="Times" w:cs="Times New Roman"/>
      <w:snapToGrid w:val="0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2E448B"/>
  </w:style>
  <w:style w:type="paragraph" w:styleId="NurText">
    <w:name w:val="Plain Text"/>
    <w:basedOn w:val="Standard"/>
    <w:link w:val="NurTextZchn"/>
    <w:semiHidden/>
    <w:rsid w:val="002E448B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2E448B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2E448B"/>
    <w:pPr>
      <w:ind w:right="848"/>
      <w:jc w:val="both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2E448B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2E448B"/>
    <w:pPr>
      <w:ind w:right="848"/>
    </w:pPr>
    <w:rPr>
      <w:spacing w:val="-2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2E448B"/>
    <w:rPr>
      <w:rFonts w:ascii="Arial" w:eastAsia="Times New Roman" w:hAnsi="Arial" w:cs="Times New Roman"/>
      <w:spacing w:val="-2"/>
      <w:szCs w:val="20"/>
      <w:lang w:eastAsia="de-DE"/>
    </w:rPr>
  </w:style>
  <w:style w:type="paragraph" w:styleId="Blocktext">
    <w:name w:val="Block Text"/>
    <w:basedOn w:val="Standard"/>
    <w:semiHidden/>
    <w:rsid w:val="002E448B"/>
    <w:pPr>
      <w:ind w:left="1701" w:right="1273"/>
      <w:jc w:val="both"/>
    </w:pPr>
    <w:rPr>
      <w:spacing w:val="-2"/>
      <w:szCs w:val="20"/>
    </w:rPr>
  </w:style>
  <w:style w:type="character" w:styleId="Kommentarzeichen">
    <w:name w:val="annotation reference"/>
    <w:semiHidden/>
    <w:rsid w:val="002E448B"/>
    <w:rPr>
      <w:sz w:val="16"/>
    </w:rPr>
  </w:style>
  <w:style w:type="paragraph" w:styleId="Kommentartext">
    <w:name w:val="annotation text"/>
    <w:basedOn w:val="Standard"/>
    <w:link w:val="KommentartextZchn"/>
    <w:semiHidden/>
    <w:rsid w:val="002E448B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E44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2E448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811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27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D0B33"/>
    <w:pPr>
      <w:keepNext/>
      <w:jc w:val="right"/>
      <w:outlineLvl w:val="1"/>
    </w:pPr>
    <w:rPr>
      <w:b/>
      <w:sz w:val="20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E448B"/>
    <w:pPr>
      <w:keepNext/>
      <w:ind w:right="850"/>
      <w:jc w:val="both"/>
      <w:outlineLvl w:val="2"/>
    </w:pPr>
    <w:rPr>
      <w:i/>
      <w:spacing w:val="-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D0B33"/>
    <w:pPr>
      <w:keepNext/>
      <w:tabs>
        <w:tab w:val="right" w:pos="9071"/>
      </w:tabs>
      <w:jc w:val="right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E44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2E448B"/>
    <w:pPr>
      <w:keepNext/>
      <w:ind w:right="850"/>
      <w:jc w:val="both"/>
      <w:outlineLvl w:val="5"/>
    </w:pPr>
    <w:rPr>
      <w:b/>
      <w:spacing w:val="-2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2E4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qFormat/>
    <w:rsid w:val="002E448B"/>
    <w:pPr>
      <w:keepNext/>
      <w:widowControl w:val="0"/>
      <w:ind w:right="848" w:hanging="2304"/>
      <w:jc w:val="both"/>
      <w:outlineLvl w:val="7"/>
    </w:pPr>
    <w:rPr>
      <w:rFonts w:ascii="Times" w:hAnsi="Times"/>
      <w:snapToGrid w:val="0"/>
      <w:sz w:val="24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2E44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D0B33"/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0B33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D0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D0B3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E343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3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E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E03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CA44D4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CA44D4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A44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49BB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2E448B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E448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E44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E448B"/>
    <w:rPr>
      <w:rFonts w:ascii="Arial" w:eastAsia="Times New Roman" w:hAnsi="Arial" w:cs="Times New Roman"/>
      <w:i/>
      <w:spacing w:val="-2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E448B"/>
    <w:rPr>
      <w:rFonts w:ascii="Arial" w:eastAsia="Times New Roman" w:hAnsi="Arial" w:cs="Times New Roman"/>
      <w:b/>
      <w:spacing w:val="-2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E448B"/>
    <w:rPr>
      <w:rFonts w:ascii="Times" w:eastAsia="Times New Roman" w:hAnsi="Times" w:cs="Times New Roman"/>
      <w:snapToGrid w:val="0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2E448B"/>
  </w:style>
  <w:style w:type="paragraph" w:styleId="NurText">
    <w:name w:val="Plain Text"/>
    <w:basedOn w:val="Standard"/>
    <w:link w:val="NurTextZchn"/>
    <w:semiHidden/>
    <w:rsid w:val="002E448B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2E448B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2E448B"/>
    <w:pPr>
      <w:ind w:right="848"/>
      <w:jc w:val="both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2E448B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2E448B"/>
    <w:pPr>
      <w:ind w:right="848"/>
    </w:pPr>
    <w:rPr>
      <w:spacing w:val="-2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2E448B"/>
    <w:rPr>
      <w:rFonts w:ascii="Arial" w:eastAsia="Times New Roman" w:hAnsi="Arial" w:cs="Times New Roman"/>
      <w:spacing w:val="-2"/>
      <w:szCs w:val="20"/>
      <w:lang w:eastAsia="de-DE"/>
    </w:rPr>
  </w:style>
  <w:style w:type="paragraph" w:styleId="Blocktext">
    <w:name w:val="Block Text"/>
    <w:basedOn w:val="Standard"/>
    <w:semiHidden/>
    <w:rsid w:val="002E448B"/>
    <w:pPr>
      <w:ind w:left="1701" w:right="1273"/>
      <w:jc w:val="both"/>
    </w:pPr>
    <w:rPr>
      <w:spacing w:val="-2"/>
      <w:szCs w:val="20"/>
    </w:rPr>
  </w:style>
  <w:style w:type="character" w:styleId="Kommentarzeichen">
    <w:name w:val="annotation reference"/>
    <w:semiHidden/>
    <w:rsid w:val="002E448B"/>
    <w:rPr>
      <w:sz w:val="16"/>
    </w:rPr>
  </w:style>
  <w:style w:type="paragraph" w:styleId="Kommentartext">
    <w:name w:val="annotation text"/>
    <w:basedOn w:val="Standard"/>
    <w:link w:val="KommentartextZchn"/>
    <w:semiHidden/>
    <w:rsid w:val="002E448B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E44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2E448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811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\desktop\THERMO-TEC-Vorlage%20LV-Texte%20SOFFIO%20HY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CBF9-785E-4E83-972C-A85C4E1F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THERMO-TEC-Vorlage LV-Texte SOFFIO HYG.dotx</Template>
  <TotalTime>0</TotalTime>
  <Pages>13</Pages>
  <Words>2945</Words>
  <Characters>18554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2022-01-28T12:12:00Z</cp:lastPrinted>
  <dcterms:created xsi:type="dcterms:W3CDTF">2022-02-11T11:44:00Z</dcterms:created>
  <dcterms:modified xsi:type="dcterms:W3CDTF">2022-02-11T11:45:00Z</dcterms:modified>
</cp:coreProperties>
</file>